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76" w:rsidRPr="0084723F" w:rsidRDefault="00422076" w:rsidP="00422076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84723F">
        <w:rPr>
          <w:rFonts w:ascii="Calibri Light" w:hAnsi="Calibri Light" w:cs="Arial"/>
          <w:b/>
          <w:sz w:val="22"/>
          <w:szCs w:val="22"/>
        </w:rPr>
        <w:t>Załącznik Nr 7 do SIWZ</w:t>
      </w:r>
    </w:p>
    <w:p w:rsidR="00422076" w:rsidRDefault="00422076" w:rsidP="00422076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spacing w:line="276" w:lineRule="auto"/>
        <w:jc w:val="center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>OŚWIADCZENIE WYKONAWCY</w:t>
      </w:r>
    </w:p>
    <w:p w:rsidR="00422076" w:rsidRDefault="000762D8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 xml:space="preserve">wynikające z rozdz. </w:t>
      </w:r>
      <w:r w:rsidR="0084723F">
        <w:rPr>
          <w:rFonts w:ascii="Calibri Light" w:eastAsia="MS Mincho" w:hAnsi="Calibri Light" w:cs="Arial"/>
          <w:b/>
          <w:sz w:val="22"/>
          <w:szCs w:val="22"/>
        </w:rPr>
        <w:t>VI pkt 7 SIWZ</w:t>
      </w:r>
    </w:p>
    <w:p w:rsidR="00422076" w:rsidRDefault="00422076" w:rsidP="00422076">
      <w:pPr>
        <w:keepNext/>
        <w:shd w:val="pct20" w:color="auto" w:fill="FFFFFF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Nazwa Wykonawcy: ……………………………………………………………………………………………………………………………</w:t>
      </w: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Adres Wykonawcy: ………………………………………………………………………..….……………………………………………….</w:t>
      </w: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Oświadczam, że</w:t>
      </w:r>
      <w:r>
        <w:rPr>
          <w:rFonts w:ascii="Calibri Light" w:hAnsi="Calibri Light" w:cs="Arial"/>
          <w:sz w:val="22"/>
          <w:szCs w:val="22"/>
        </w:rPr>
        <w:t>:</w:t>
      </w:r>
    </w:p>
    <w:p w:rsidR="00422076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</w:t>
      </w:r>
      <w:r w:rsidR="00235EBA">
        <w:rPr>
          <w:rFonts w:ascii="Calibri Light" w:hAnsi="Calibri Light" w:cs="Arial"/>
          <w:sz w:val="22"/>
          <w:szCs w:val="22"/>
        </w:rPr>
        <w:t>produkty (filtry oraz maty filtracyjne)</w:t>
      </w:r>
      <w:r>
        <w:rPr>
          <w:rFonts w:ascii="Calibri Light" w:hAnsi="Calibri Light" w:cs="Arial"/>
          <w:sz w:val="22"/>
          <w:szCs w:val="22"/>
        </w:rPr>
        <w:t xml:space="preserve"> mogą być stosowane w obiektach służby zdrowia (w tym szpitalach);</w:t>
      </w:r>
    </w:p>
    <w:p w:rsidR="003F289C" w:rsidRPr="003F289C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filtry </w:t>
      </w:r>
      <w:r w:rsidR="003F289C">
        <w:rPr>
          <w:rFonts w:ascii="Calibri Light" w:hAnsi="Calibri Light" w:cs="Arial"/>
          <w:sz w:val="22"/>
          <w:szCs w:val="22"/>
        </w:rPr>
        <w:t>są zgodne z normami:</w:t>
      </w:r>
    </w:p>
    <w:p w:rsidR="00422076" w:rsidRPr="003F289C" w:rsidRDefault="00422076" w:rsidP="00235EBA">
      <w:pPr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  <w:r w:rsidR="003F289C">
        <w:rPr>
          <w:rFonts w:ascii="Calibri Light" w:hAnsi="Calibri Light" w:cs="Arial"/>
          <w:sz w:val="22"/>
          <w:szCs w:val="22"/>
        </w:rPr>
        <w:t>ISO 16890 dla filtrów kasetowych i kieszeniowych z pozycji zestawienia:</w:t>
      </w:r>
    </w:p>
    <w:p w:rsidR="003F289C" w:rsidRDefault="003F289C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- nr 1 do nr 56, nr 58 do nr 61, nr 84 dla DSK </w:t>
      </w:r>
      <w:r w:rsidR="00235EBA">
        <w:rPr>
          <w:rFonts w:ascii="Calibri Light" w:hAnsi="Calibri Light"/>
          <w:sz w:val="22"/>
          <w:szCs w:val="22"/>
        </w:rPr>
        <w:t>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108, nr 126 dla CSK 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22 dla SKDJ</w:t>
      </w:r>
    </w:p>
    <w:p w:rsidR="00235EBA" w:rsidRDefault="00235EBA" w:rsidP="00235EBA">
      <w:pPr>
        <w:pStyle w:val="Akapitzlist"/>
        <w:widowControl w:val="0"/>
        <w:numPr>
          <w:ilvl w:val="0"/>
          <w:numId w:val="4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EN 1822:2009 i ISO 29453:2011 dla filtrów kasetowych (wysokich klas) z pozycji zestawienia: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62 do nr 83 dla DSK UCK WUM,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109 do nr 123 dla CSK UCK WUM</w:t>
      </w:r>
    </w:p>
    <w:p w:rsidR="00235EBA" w:rsidRP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</w:p>
    <w:p w:rsidR="00422076" w:rsidRPr="00235EBA" w:rsidRDefault="00235EBA" w:rsidP="00235EBA">
      <w:pPr>
        <w:pStyle w:val="Akapitzlist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Wśród oferowanych filtrów, typy i klasy filtrów z poniższej listy posiadają aktualny</w:t>
      </w:r>
      <w:r w:rsidR="00422076" w:rsidRPr="00235EBA">
        <w:rPr>
          <w:rFonts w:ascii="Calibri Light" w:hAnsi="Calibri Light"/>
          <w:sz w:val="22"/>
          <w:szCs w:val="22"/>
        </w:rPr>
        <w:t xml:space="preserve">, posiadają aktualny </w:t>
      </w:r>
      <w:r>
        <w:rPr>
          <w:rFonts w:ascii="Calibri Light" w:hAnsi="Calibri Light"/>
          <w:sz w:val="22"/>
          <w:szCs w:val="22"/>
        </w:rPr>
        <w:t>a</w:t>
      </w:r>
      <w:r w:rsidR="00422076" w:rsidRPr="00235EBA">
        <w:rPr>
          <w:rFonts w:ascii="Calibri Light" w:hAnsi="Calibri Light"/>
          <w:sz w:val="22"/>
          <w:szCs w:val="22"/>
        </w:rPr>
        <w:t>test PZH:</w:t>
      </w:r>
    </w:p>
    <w:p w:rsidR="003F289C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------------------------------------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………………………………………….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…………………………………………….</w:t>
      </w:r>
      <w:bookmarkStart w:id="0" w:name="_GoBack"/>
      <w:bookmarkEnd w:id="0"/>
    </w:p>
    <w:p w:rsidR="003F289C" w:rsidRDefault="003F289C" w:rsidP="003F289C">
      <w:pPr>
        <w:widowControl w:val="0"/>
        <w:adjustRightInd w:val="0"/>
        <w:spacing w:after="200" w:line="276" w:lineRule="auto"/>
        <w:ind w:left="1428"/>
        <w:jc w:val="both"/>
        <w:textAlignment w:val="baseline"/>
        <w:rPr>
          <w:rFonts w:ascii="Calibri Light" w:hAnsi="Calibri Light"/>
          <w:sz w:val="22"/>
          <w:szCs w:val="22"/>
        </w:rPr>
      </w:pPr>
    </w:p>
    <w:p w:rsidR="00422076" w:rsidRPr="00E43296" w:rsidRDefault="00422076" w:rsidP="00422076">
      <w:pPr>
        <w:widowControl w:val="0"/>
        <w:adjustRightInd w:val="0"/>
        <w:spacing w:after="200" w:line="276" w:lineRule="auto"/>
        <w:ind w:left="360" w:firstLine="708"/>
        <w:jc w:val="both"/>
        <w:textAlignment w:val="baseline"/>
        <w:rPr>
          <w:rFonts w:ascii="Calibri Light" w:hAnsi="Calibri Light"/>
          <w:i/>
          <w:sz w:val="20"/>
          <w:szCs w:val="20"/>
        </w:rPr>
      </w:pPr>
      <w:r w:rsidRPr="00E43296">
        <w:rPr>
          <w:rFonts w:ascii="Calibri Light" w:hAnsi="Calibri Light"/>
          <w:i/>
          <w:sz w:val="20"/>
          <w:szCs w:val="20"/>
        </w:rPr>
        <w:t>*) wypełnia Wykonawca</w:t>
      </w:r>
    </w:p>
    <w:p w:rsidR="00422076" w:rsidRDefault="00422076" w:rsidP="00422076">
      <w:pPr>
        <w:widowControl w:val="0"/>
        <w:adjustRightInd w:val="0"/>
        <w:spacing w:after="200" w:line="276" w:lineRule="auto"/>
        <w:jc w:val="both"/>
        <w:textAlignment w:val="baseline"/>
        <w:rPr>
          <w:i/>
          <w:color w:val="0070C0"/>
        </w:rPr>
      </w:pPr>
    </w:p>
    <w:p w:rsidR="00422076" w:rsidRDefault="00422076" w:rsidP="00E03BD3">
      <w:pPr>
        <w:pStyle w:val="NormalnyWeb"/>
        <w:spacing w:before="28" w:beforeAutospacing="0" w:after="0"/>
        <w:rPr>
          <w:rFonts w:ascii="Calibri Light" w:hAnsi="Calibri Light" w:cs="Arial"/>
          <w:b/>
          <w:color w:val="2F5496"/>
          <w:sz w:val="22"/>
          <w:szCs w:val="22"/>
          <w:u w:val="single"/>
        </w:rPr>
      </w:pPr>
    </w:p>
    <w:p w:rsidR="008C3DE2" w:rsidRPr="00E03BD3" w:rsidRDefault="00422076" w:rsidP="00E03BD3">
      <w:pPr>
        <w:spacing w:line="276" w:lineRule="auto"/>
        <w:rPr>
          <w:rFonts w:ascii="Calibri Light" w:eastAsia="Calibri" w:hAnsi="Calibri Light" w:cs="Arial"/>
          <w:i/>
          <w:sz w:val="22"/>
          <w:szCs w:val="22"/>
          <w:lang w:eastAsia="en-US"/>
        </w:rPr>
      </w:pPr>
      <w:r>
        <w:rPr>
          <w:rFonts w:ascii="Calibri Light" w:eastAsia="Calibri" w:hAnsi="Calibri Light" w:cs="Arial"/>
          <w:i/>
          <w:sz w:val="22"/>
          <w:szCs w:val="22"/>
          <w:lang w:eastAsia="en-US"/>
        </w:rPr>
        <w:t xml:space="preserve">        ..............................................                                                                            …………………..………………….            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  <w:lang w:eastAsia="en-US"/>
        </w:rPr>
        <w:tab/>
      </w:r>
      <w:r>
        <w:rPr>
          <w:rFonts w:ascii="Calibri Light" w:eastAsia="Calibri" w:hAnsi="Calibri Light" w:cs="Arial"/>
          <w:sz w:val="22"/>
          <w:szCs w:val="22"/>
          <w:lang w:eastAsia="en-US"/>
        </w:rPr>
        <w:t xml:space="preserve">(miejscowość, data)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</w:rPr>
        <w:t>(podpis Wykonawcy)</w:t>
      </w:r>
    </w:p>
    <w:sectPr w:rsidR="008C3DE2" w:rsidRPr="00E0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1D69"/>
    <w:multiLevelType w:val="hybridMultilevel"/>
    <w:tmpl w:val="C2224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F64"/>
    <w:multiLevelType w:val="hybridMultilevel"/>
    <w:tmpl w:val="3558D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416F"/>
    <w:multiLevelType w:val="hybridMultilevel"/>
    <w:tmpl w:val="1428BC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76"/>
    <w:rsid w:val="000762D8"/>
    <w:rsid w:val="00235EBA"/>
    <w:rsid w:val="003F289C"/>
    <w:rsid w:val="00422076"/>
    <w:rsid w:val="005B2670"/>
    <w:rsid w:val="0084723F"/>
    <w:rsid w:val="008C3DE2"/>
    <w:rsid w:val="00E03BD3"/>
    <w:rsid w:val="00E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EC9D-43E3-41D6-82E0-6B9FF2E0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2207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3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Piotr Włodkowski</cp:lastModifiedBy>
  <cp:revision>7</cp:revision>
  <dcterms:created xsi:type="dcterms:W3CDTF">2019-05-06T12:11:00Z</dcterms:created>
  <dcterms:modified xsi:type="dcterms:W3CDTF">2019-07-08T08:00:00Z</dcterms:modified>
</cp:coreProperties>
</file>