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C5F4" w14:textId="77777777" w:rsidR="006F5A19" w:rsidRPr="005E3BBE" w:rsidRDefault="00BD5E49" w:rsidP="00D53160">
      <w:pPr>
        <w:pStyle w:val="Teksttreci4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Załącznik</w:t>
      </w:r>
      <w:r w:rsidR="00D53160" w:rsidRPr="005E3BBE">
        <w:rPr>
          <w:rFonts w:asciiTheme="minorHAnsi" w:hAnsiTheme="minorHAnsi" w:cstheme="minorHAnsi"/>
          <w:sz w:val="22"/>
          <w:szCs w:val="22"/>
        </w:rPr>
        <w:t xml:space="preserve"> nr </w:t>
      </w:r>
      <w:r w:rsidR="00BB5A06" w:rsidRPr="005E3BBE">
        <w:rPr>
          <w:rFonts w:asciiTheme="minorHAnsi" w:hAnsiTheme="minorHAnsi" w:cstheme="minorHAnsi"/>
          <w:sz w:val="22"/>
          <w:szCs w:val="22"/>
        </w:rPr>
        <w:t>4</w:t>
      </w:r>
      <w:r w:rsidR="00D53160" w:rsidRPr="005E3BBE">
        <w:rPr>
          <w:rFonts w:asciiTheme="minorHAnsi" w:hAnsiTheme="minorHAnsi" w:cstheme="minorHAnsi"/>
          <w:sz w:val="22"/>
          <w:szCs w:val="22"/>
        </w:rPr>
        <w:t xml:space="preserve"> do SIWZ</w:t>
      </w:r>
    </w:p>
    <w:p w14:paraId="4C98F0C4" w14:textId="77777777" w:rsidR="006F5A19" w:rsidRPr="005E3BBE" w:rsidRDefault="006F5A19" w:rsidP="00D53160">
      <w:pPr>
        <w:pStyle w:val="Teksttreci41"/>
        <w:shd w:val="clear" w:color="auto" w:fill="auto"/>
        <w:spacing w:line="240" w:lineRule="auto"/>
        <w:ind w:firstLine="0"/>
        <w:jc w:val="both"/>
        <w:rPr>
          <w:rFonts w:asciiTheme="minorHAnsi" w:hAnsiTheme="minorHAnsi" w:cstheme="minorHAnsi"/>
          <w:sz w:val="22"/>
          <w:szCs w:val="22"/>
        </w:rPr>
      </w:pPr>
    </w:p>
    <w:p w14:paraId="225961DA" w14:textId="77777777" w:rsidR="006F5A19" w:rsidRPr="005E3BBE" w:rsidRDefault="00882B8B"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Wzór UMOWY</w:t>
      </w:r>
      <w:r w:rsidR="006F5A19" w:rsidRPr="005E3BBE">
        <w:rPr>
          <w:rFonts w:asciiTheme="minorHAnsi" w:hAnsiTheme="minorHAnsi" w:cstheme="minorHAnsi"/>
          <w:sz w:val="22"/>
          <w:szCs w:val="22"/>
        </w:rPr>
        <w:t xml:space="preserve"> Nr DZP……………………………</w:t>
      </w:r>
    </w:p>
    <w:p w14:paraId="5A0BA915"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0C627003" w14:textId="1381AA1A" w:rsidR="006F5A19" w:rsidRPr="005E3BBE" w:rsidRDefault="00571284"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Zawarta w </w:t>
      </w:r>
      <w:r w:rsidR="006F5A19" w:rsidRPr="005E3BBE">
        <w:rPr>
          <w:rFonts w:asciiTheme="minorHAnsi" w:hAnsiTheme="minorHAnsi" w:cstheme="minorHAnsi"/>
          <w:sz w:val="22"/>
          <w:szCs w:val="22"/>
        </w:rPr>
        <w:t xml:space="preserve">dniu </w:t>
      </w:r>
      <w:r w:rsidR="00C6712B" w:rsidRPr="005E3BBE">
        <w:rPr>
          <w:rFonts w:asciiTheme="minorHAnsi" w:hAnsiTheme="minorHAnsi" w:cstheme="minorHAnsi"/>
          <w:sz w:val="22"/>
          <w:szCs w:val="22"/>
        </w:rPr>
        <w:t>[</w:t>
      </w:r>
      <w:r w:rsidR="00D53160" w:rsidRPr="005E3BBE">
        <w:rPr>
          <w:rFonts w:asciiTheme="minorHAnsi" w:hAnsiTheme="minorHAnsi" w:cstheme="minorHAnsi"/>
          <w:sz w:val="22"/>
          <w:szCs w:val="22"/>
        </w:rPr>
        <w:t>……</w:t>
      </w:r>
      <w:r w:rsidR="00C6712B" w:rsidRPr="005E3BBE">
        <w:rPr>
          <w:rFonts w:asciiTheme="minorHAnsi" w:hAnsiTheme="minorHAnsi" w:cstheme="minorHAnsi"/>
          <w:sz w:val="22"/>
          <w:szCs w:val="22"/>
        </w:rPr>
        <w:t>]</w:t>
      </w:r>
      <w:r w:rsidR="006F5A19" w:rsidRPr="005E3BBE">
        <w:rPr>
          <w:rFonts w:asciiTheme="minorHAnsi" w:hAnsiTheme="minorHAnsi"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sidRPr="005E3BBE">
        <w:rPr>
          <w:rFonts w:asciiTheme="minorHAnsi" w:hAnsiTheme="minorHAnsi" w:cstheme="minorHAnsi"/>
          <w:sz w:val="22"/>
          <w:szCs w:val="22"/>
        </w:rPr>
        <w:br/>
      </w:r>
      <w:r w:rsidR="006F5A19" w:rsidRPr="005E3BBE">
        <w:rPr>
          <w:rFonts w:asciiTheme="minorHAnsi" w:hAnsiTheme="minorHAnsi" w:cstheme="minorHAnsi"/>
          <w:sz w:val="22"/>
          <w:szCs w:val="22"/>
        </w:rPr>
        <w:t>(t. j.: Dz. U. z 201</w:t>
      </w:r>
      <w:r w:rsidR="007613EC" w:rsidRPr="005E3BBE">
        <w:rPr>
          <w:rFonts w:asciiTheme="minorHAnsi" w:hAnsiTheme="minorHAnsi" w:cstheme="minorHAnsi"/>
          <w:sz w:val="22"/>
          <w:szCs w:val="22"/>
        </w:rPr>
        <w:t>9</w:t>
      </w:r>
      <w:r w:rsidR="006F5A19" w:rsidRPr="005E3BBE">
        <w:rPr>
          <w:rFonts w:asciiTheme="minorHAnsi" w:hAnsiTheme="minorHAnsi" w:cstheme="minorHAnsi"/>
          <w:sz w:val="22"/>
          <w:szCs w:val="22"/>
        </w:rPr>
        <w:t xml:space="preserve"> r. poz. </w:t>
      </w:r>
      <w:r w:rsidR="007613EC" w:rsidRPr="005E3BBE">
        <w:rPr>
          <w:rFonts w:asciiTheme="minorHAnsi" w:hAnsiTheme="minorHAnsi" w:cstheme="minorHAnsi"/>
          <w:sz w:val="22"/>
          <w:szCs w:val="22"/>
        </w:rPr>
        <w:t>1843</w:t>
      </w:r>
      <w:r w:rsidR="00B54CD8">
        <w:rPr>
          <w:rFonts w:asciiTheme="minorHAnsi" w:hAnsiTheme="minorHAnsi" w:cstheme="minorHAnsi"/>
          <w:sz w:val="22"/>
          <w:szCs w:val="22"/>
        </w:rPr>
        <w:t xml:space="preserve"> ze zm.</w:t>
      </w:r>
      <w:r w:rsidR="006F5A19" w:rsidRPr="005E3BBE">
        <w:rPr>
          <w:rFonts w:asciiTheme="minorHAnsi" w:hAnsiTheme="minorHAnsi" w:cstheme="minorHAnsi"/>
          <w:sz w:val="22"/>
          <w:szCs w:val="22"/>
        </w:rPr>
        <w:t>), pomiędzy:</w:t>
      </w:r>
    </w:p>
    <w:p w14:paraId="376FCD5A" w14:textId="77777777" w:rsidR="00D53160" w:rsidRPr="005E3BBE" w:rsidRDefault="00D53160" w:rsidP="00D53160">
      <w:pPr>
        <w:pStyle w:val="Teksttreci21"/>
        <w:shd w:val="clear" w:color="auto" w:fill="auto"/>
        <w:spacing w:line="240" w:lineRule="auto"/>
        <w:ind w:firstLine="0"/>
        <w:rPr>
          <w:rStyle w:val="Teksttreci2Pogrubienie"/>
          <w:rFonts w:asciiTheme="minorHAnsi" w:hAnsiTheme="minorHAnsi" w:cstheme="minorHAnsi"/>
          <w:sz w:val="22"/>
          <w:szCs w:val="22"/>
        </w:rPr>
      </w:pPr>
    </w:p>
    <w:p w14:paraId="5725BA41" w14:textId="0516ECCE"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Uniwersytecki</w:t>
      </w:r>
      <w:r w:rsidR="00044193" w:rsidRPr="005E3BBE">
        <w:rPr>
          <w:rStyle w:val="Teksttreci2Pogrubienie"/>
          <w:rFonts w:asciiTheme="minorHAnsi" w:hAnsiTheme="minorHAnsi" w:cstheme="minorHAnsi"/>
          <w:sz w:val="22"/>
          <w:szCs w:val="22"/>
        </w:rPr>
        <w:t>m</w:t>
      </w:r>
      <w:r w:rsidRPr="005E3BBE">
        <w:rPr>
          <w:rStyle w:val="Teksttreci2Pogrubienie"/>
          <w:rFonts w:asciiTheme="minorHAnsi" w:hAnsiTheme="minorHAnsi" w:cstheme="minorHAnsi"/>
          <w:sz w:val="22"/>
          <w:szCs w:val="22"/>
        </w:rPr>
        <w:t xml:space="preserve"> Centrum Kliniczn</w:t>
      </w:r>
      <w:r w:rsidR="00044193" w:rsidRPr="005E3BBE">
        <w:rPr>
          <w:rStyle w:val="Teksttreci2Pogrubienie"/>
          <w:rFonts w:asciiTheme="minorHAnsi" w:hAnsiTheme="minorHAnsi" w:cstheme="minorHAnsi"/>
          <w:sz w:val="22"/>
          <w:szCs w:val="22"/>
        </w:rPr>
        <w:t>ym</w:t>
      </w:r>
      <w:r w:rsidRPr="005E3BBE">
        <w:rPr>
          <w:rStyle w:val="Teksttreci2Pogrubienie"/>
          <w:rFonts w:asciiTheme="minorHAnsi" w:hAnsiTheme="minorHAnsi" w:cstheme="minorHAnsi"/>
          <w:sz w:val="22"/>
          <w:szCs w:val="22"/>
        </w:rPr>
        <w:t xml:space="preserve"> Warszawskiego Uniwersytetu Medycznego, </w:t>
      </w:r>
    </w:p>
    <w:p w14:paraId="5D67312B" w14:textId="77777777" w:rsidR="00D53160" w:rsidRPr="005E3BBE" w:rsidRDefault="006F5A19" w:rsidP="00D53160">
      <w:pPr>
        <w:pStyle w:val="Teksttreci21"/>
        <w:shd w:val="clear" w:color="auto" w:fill="auto"/>
        <w:spacing w:line="240" w:lineRule="auto"/>
        <w:ind w:firstLine="0"/>
        <w:rPr>
          <w:rStyle w:val="Teksttreci2Pogrubienie"/>
          <w:rFonts w:asciiTheme="minorHAnsi" w:hAnsiTheme="minorHAnsi" w:cstheme="minorHAnsi"/>
          <w:sz w:val="22"/>
          <w:szCs w:val="22"/>
        </w:rPr>
      </w:pPr>
      <w:r w:rsidRPr="005E3BBE">
        <w:rPr>
          <w:rStyle w:val="Teksttreci2Pogrubienie"/>
          <w:rFonts w:asciiTheme="minorHAnsi" w:hAnsiTheme="minorHAnsi" w:cstheme="minorHAnsi"/>
          <w:sz w:val="22"/>
          <w:szCs w:val="22"/>
        </w:rPr>
        <w:t xml:space="preserve">ul. Banacha 1a, 02 -097 Warszawa, </w:t>
      </w:r>
    </w:p>
    <w:p w14:paraId="5AD62B7E"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27242" w:rsidRPr="005E3BBE">
        <w:rPr>
          <w:rFonts w:asciiTheme="minorHAnsi" w:hAnsiTheme="minorHAnsi" w:cstheme="minorHAnsi"/>
          <w:sz w:val="22"/>
          <w:szCs w:val="22"/>
        </w:rPr>
        <w:t>XII</w:t>
      </w:r>
      <w:r w:rsidR="00044193" w:rsidRPr="005E3BBE">
        <w:rPr>
          <w:rFonts w:asciiTheme="minorHAnsi" w:hAnsiTheme="minorHAnsi" w:cstheme="minorHAnsi"/>
          <w:sz w:val="22"/>
          <w:szCs w:val="22"/>
        </w:rPr>
        <w:t xml:space="preserve"> </w:t>
      </w:r>
      <w:r w:rsidRPr="005E3BBE">
        <w:rPr>
          <w:rFonts w:asciiTheme="minorHAnsi" w:hAnsiTheme="minorHAnsi" w:cstheme="minorHAnsi"/>
          <w:sz w:val="22"/>
          <w:szCs w:val="22"/>
        </w:rPr>
        <w:t xml:space="preserve">Wydział Gospodarczy Krajowego Rejestru Sądowego, </w:t>
      </w:r>
    </w:p>
    <w:p w14:paraId="654F57B0"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numer KRS: 0000073036, NIP:5220002529, Regon:000288975, </w:t>
      </w:r>
    </w:p>
    <w:p w14:paraId="2FE3EFC1"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„Zamawiającym”, </w:t>
      </w:r>
      <w:r w:rsidRPr="005E3BBE">
        <w:rPr>
          <w:rFonts w:asciiTheme="minorHAnsi" w:hAnsiTheme="minorHAnsi" w:cstheme="minorHAnsi"/>
          <w:sz w:val="22"/>
          <w:szCs w:val="22"/>
        </w:rPr>
        <w:t>reprezentowanym przez:</w:t>
      </w:r>
    </w:p>
    <w:p w14:paraId="56717968" w14:textId="77777777" w:rsidR="00D53160" w:rsidRPr="005E3BBE" w:rsidRDefault="00D53160" w:rsidP="00D53160">
      <w:pPr>
        <w:pStyle w:val="Teksttreci21"/>
        <w:shd w:val="clear" w:color="auto" w:fill="auto"/>
        <w:tabs>
          <w:tab w:val="left" w:pos="4960"/>
        </w:tabs>
        <w:spacing w:line="240" w:lineRule="auto"/>
        <w:ind w:firstLine="0"/>
        <w:rPr>
          <w:rFonts w:asciiTheme="minorHAnsi" w:hAnsiTheme="minorHAnsi" w:cstheme="minorHAnsi"/>
          <w:sz w:val="22"/>
          <w:szCs w:val="22"/>
        </w:rPr>
      </w:pPr>
    </w:p>
    <w:p w14:paraId="5A4B70C2" w14:textId="77777777" w:rsidR="006F5A19" w:rsidRPr="005E3BBE" w:rsidRDefault="006F5A19" w:rsidP="00D53160">
      <w:pPr>
        <w:pStyle w:val="Teksttreci21"/>
        <w:shd w:val="clear" w:color="auto" w:fill="auto"/>
        <w:tabs>
          <w:tab w:val="left" w:pos="4960"/>
        </w:tabs>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1B31A47C"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5A7FF300"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a</w:t>
      </w:r>
    </w:p>
    <w:p w14:paraId="799A2B8D"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2A85B749" w14:textId="77777777" w:rsidR="00D53160"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Wpisaną do Rejestru Przedsiębiorców Krajowego Rejestru Sądowego prowadzonego przez ……………. </w:t>
      </w:r>
      <w:r w:rsidR="00D53160" w:rsidRPr="005E3BBE">
        <w:rPr>
          <w:rFonts w:asciiTheme="minorHAnsi" w:hAnsiTheme="minorHAnsi" w:cstheme="minorHAnsi"/>
          <w:sz w:val="22"/>
          <w:szCs w:val="22"/>
        </w:rPr>
        <w:t>p</w:t>
      </w:r>
      <w:r w:rsidRPr="005E3BBE">
        <w:rPr>
          <w:rFonts w:asciiTheme="minorHAnsi" w:hAnsiTheme="minorHAnsi" w:cstheme="minorHAnsi"/>
          <w:sz w:val="22"/>
          <w:szCs w:val="22"/>
        </w:rPr>
        <w:t xml:space="preserve">od </w:t>
      </w:r>
    </w:p>
    <w:p w14:paraId="66D5371F"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nr KRS ………….., Regon ……………………., NIP ………………………..</w:t>
      </w:r>
    </w:p>
    <w:p w14:paraId="1CB084AB"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ADE56E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Przedsiębiorcą prowadzącym działalność gospodarczą pod firmą „………………….”,</w:t>
      </w:r>
    </w:p>
    <w:p w14:paraId="7EB7EFDE"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Wpisanym do Centralnej Ewidencji Informacji o Działalności Gospodarczej, NIP …………………., Regon ………………………..</w:t>
      </w:r>
    </w:p>
    <w:p w14:paraId="717A1AB2"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 xml:space="preserve">zwanym dalej </w:t>
      </w:r>
      <w:r w:rsidRPr="005E3BBE">
        <w:rPr>
          <w:rStyle w:val="Teksttreci2Pogrubienie"/>
          <w:rFonts w:asciiTheme="minorHAnsi" w:hAnsiTheme="minorHAnsi" w:cstheme="minorHAnsi"/>
          <w:sz w:val="22"/>
          <w:szCs w:val="22"/>
        </w:rPr>
        <w:t xml:space="preserve">„Wykonawcą” </w:t>
      </w:r>
      <w:r w:rsidRPr="005E3BBE">
        <w:rPr>
          <w:rFonts w:asciiTheme="minorHAnsi" w:hAnsiTheme="minorHAnsi" w:cstheme="minorHAnsi"/>
          <w:sz w:val="22"/>
          <w:szCs w:val="22"/>
        </w:rPr>
        <w:t>którego reprezentuje:</w:t>
      </w:r>
    </w:p>
    <w:p w14:paraId="745F1306"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r w:rsidRPr="005E3BBE">
        <w:rPr>
          <w:rFonts w:asciiTheme="minorHAnsi" w:hAnsiTheme="minorHAnsi" w:cstheme="minorHAnsi"/>
          <w:sz w:val="22"/>
          <w:szCs w:val="22"/>
        </w:rPr>
        <w:t>…………………………………..</w:t>
      </w:r>
    </w:p>
    <w:p w14:paraId="7E69D0D3" w14:textId="77777777" w:rsidR="006F5A19" w:rsidRPr="005E3BBE" w:rsidRDefault="006F5A19" w:rsidP="00D53160">
      <w:pPr>
        <w:pStyle w:val="Teksttreci21"/>
        <w:shd w:val="clear" w:color="auto" w:fill="auto"/>
        <w:spacing w:line="240" w:lineRule="auto"/>
        <w:ind w:firstLine="0"/>
        <w:rPr>
          <w:rFonts w:asciiTheme="minorHAnsi" w:hAnsiTheme="minorHAnsi" w:cstheme="minorHAnsi"/>
          <w:sz w:val="22"/>
          <w:szCs w:val="22"/>
        </w:rPr>
      </w:pPr>
    </w:p>
    <w:p w14:paraId="3C7D3466" w14:textId="77777777" w:rsidR="006F5A19" w:rsidRPr="005E3BBE" w:rsidRDefault="006F5A19" w:rsidP="00D53160">
      <w:pPr>
        <w:jc w:val="both"/>
        <w:rPr>
          <w:rFonts w:asciiTheme="minorHAnsi" w:hAnsiTheme="minorHAnsi" w:cstheme="minorHAnsi"/>
          <w:sz w:val="22"/>
          <w:szCs w:val="22"/>
        </w:rPr>
      </w:pPr>
    </w:p>
    <w:p w14:paraId="2A500FBD" w14:textId="3DDFEF45" w:rsidR="006F5A19" w:rsidRPr="005A4116" w:rsidRDefault="006F5A19" w:rsidP="005A4116">
      <w:pPr>
        <w:widowControl/>
        <w:suppressAutoHyphens/>
        <w:spacing w:line="240" w:lineRule="atLeast"/>
        <w:jc w:val="both"/>
        <w:rPr>
          <w:rFonts w:ascii="Calibri Light" w:hAnsi="Calibri Light" w:cstheme="minorHAnsi"/>
          <w:b/>
          <w:color w:val="FF0000"/>
          <w:sz w:val="22"/>
          <w:szCs w:val="22"/>
        </w:rPr>
      </w:pPr>
      <w:r w:rsidRPr="005E3BBE">
        <w:rPr>
          <w:rFonts w:asciiTheme="minorHAnsi" w:hAnsiTheme="minorHAnsi" w:cstheme="minorHAnsi"/>
          <w:sz w:val="22"/>
          <w:szCs w:val="22"/>
        </w:rPr>
        <w:t>Wykonawca wybrany został w trybie przetargu nieograniczonego na</w:t>
      </w:r>
      <w:r w:rsidR="009F051D">
        <w:rPr>
          <w:rFonts w:asciiTheme="minorHAnsi" w:hAnsiTheme="minorHAnsi" w:cstheme="minorHAnsi"/>
          <w:b/>
          <w:sz w:val="22"/>
          <w:szCs w:val="22"/>
        </w:rPr>
        <w:t xml:space="preserve"> </w:t>
      </w:r>
      <w:r w:rsidR="009F051D">
        <w:rPr>
          <w:rFonts w:asciiTheme="minorHAnsi" w:hAnsiTheme="minorHAnsi" w:cs="Arial"/>
          <w:b/>
          <w:bCs/>
          <w:sz w:val="22"/>
          <w:szCs w:val="22"/>
        </w:rPr>
        <w:t>„</w:t>
      </w:r>
      <w:r w:rsidR="006762D0">
        <w:rPr>
          <w:rFonts w:asciiTheme="minorHAnsi" w:hAnsiTheme="minorHAnsi" w:cs="Tahoma"/>
          <w:b/>
          <w:sz w:val="22"/>
          <w:szCs w:val="22"/>
        </w:rPr>
        <w:t>Dostawę</w:t>
      </w:r>
      <w:r w:rsidR="009F051D">
        <w:rPr>
          <w:rFonts w:asciiTheme="minorHAnsi" w:hAnsiTheme="minorHAnsi" w:cs="Tahoma"/>
          <w:b/>
          <w:sz w:val="22"/>
          <w:szCs w:val="22"/>
        </w:rPr>
        <w:t xml:space="preserve"> opasek gipsowych i podkładów </w:t>
      </w:r>
      <w:proofErr w:type="spellStart"/>
      <w:r w:rsidR="009F051D">
        <w:rPr>
          <w:rFonts w:asciiTheme="minorHAnsi" w:hAnsiTheme="minorHAnsi" w:cs="Tahoma"/>
          <w:b/>
          <w:sz w:val="22"/>
          <w:szCs w:val="22"/>
        </w:rPr>
        <w:t>podgipsowych</w:t>
      </w:r>
      <w:proofErr w:type="spellEnd"/>
      <w:r w:rsidR="009F051D">
        <w:rPr>
          <w:rFonts w:asciiTheme="minorHAnsi" w:hAnsiTheme="minorHAnsi" w:cs="Tahoma"/>
          <w:b/>
          <w:sz w:val="22"/>
          <w:szCs w:val="22"/>
        </w:rPr>
        <w:t xml:space="preserve"> do trzech lokalizacji UCK</w:t>
      </w:r>
      <w:r w:rsidR="00C00A70">
        <w:rPr>
          <w:rFonts w:asciiTheme="minorHAnsi" w:hAnsiTheme="minorHAnsi" w:cs="Tahoma"/>
          <w:b/>
          <w:sz w:val="22"/>
          <w:szCs w:val="22"/>
        </w:rPr>
        <w:t xml:space="preserve"> </w:t>
      </w:r>
      <w:r w:rsidR="009F051D">
        <w:rPr>
          <w:rFonts w:asciiTheme="minorHAnsi" w:hAnsiTheme="minorHAnsi" w:cs="Tahoma"/>
          <w:b/>
          <w:sz w:val="22"/>
          <w:szCs w:val="22"/>
        </w:rPr>
        <w:t>WUM</w:t>
      </w:r>
      <w:r w:rsidR="005A4116" w:rsidRPr="005A4116">
        <w:rPr>
          <w:rFonts w:ascii="Calibri Light" w:hAnsi="Calibri Light" w:cstheme="minorHAnsi"/>
          <w:b/>
          <w:sz w:val="22"/>
          <w:szCs w:val="22"/>
        </w:rPr>
        <w:t>”</w:t>
      </w:r>
      <w:r w:rsidR="005A4116">
        <w:rPr>
          <w:rFonts w:ascii="Calibri Light" w:hAnsi="Calibri Light" w:cstheme="minorHAnsi"/>
          <w:b/>
          <w:sz w:val="22"/>
          <w:szCs w:val="22"/>
        </w:rPr>
        <w:t xml:space="preserve"> </w:t>
      </w:r>
      <w:r w:rsidRPr="005E3BBE">
        <w:rPr>
          <w:rFonts w:asciiTheme="minorHAnsi" w:hAnsiTheme="minorHAnsi" w:cstheme="minorHAnsi"/>
          <w:sz w:val="22"/>
          <w:szCs w:val="22"/>
        </w:rPr>
        <w:t>na podstawie art. 39 ustawy z dnia 29 stycznia 2004 r. Prawo zamówień publicznych</w:t>
      </w:r>
      <w:r w:rsidR="00483723" w:rsidRPr="005E3BBE">
        <w:rPr>
          <w:rFonts w:asciiTheme="minorHAnsi" w:hAnsiTheme="minorHAnsi" w:cstheme="minorHAnsi"/>
          <w:sz w:val="22"/>
          <w:szCs w:val="22"/>
        </w:rPr>
        <w:t>.</w:t>
      </w:r>
    </w:p>
    <w:p w14:paraId="5C78819A" w14:textId="77777777" w:rsidR="006F5A19" w:rsidRDefault="006F5A19" w:rsidP="00D53160">
      <w:pPr>
        <w:pStyle w:val="Teksttreci21"/>
        <w:shd w:val="clear" w:color="auto" w:fill="auto"/>
        <w:spacing w:line="240" w:lineRule="auto"/>
        <w:ind w:firstLine="0"/>
        <w:rPr>
          <w:rFonts w:asciiTheme="minorHAnsi" w:hAnsiTheme="minorHAnsi" w:cstheme="minorHAnsi"/>
          <w:sz w:val="22"/>
          <w:szCs w:val="22"/>
        </w:rPr>
      </w:pPr>
    </w:p>
    <w:p w14:paraId="023DC0DC" w14:textId="77777777" w:rsidR="005E3BBE" w:rsidRPr="005E3BBE" w:rsidRDefault="005E3BBE" w:rsidP="00D53160">
      <w:pPr>
        <w:pStyle w:val="Teksttreci21"/>
        <w:shd w:val="clear" w:color="auto" w:fill="auto"/>
        <w:spacing w:line="240" w:lineRule="auto"/>
        <w:ind w:firstLine="0"/>
        <w:rPr>
          <w:rFonts w:asciiTheme="minorHAnsi" w:hAnsiTheme="minorHAnsi" w:cstheme="minorHAnsi"/>
          <w:sz w:val="22"/>
          <w:szCs w:val="22"/>
        </w:rPr>
      </w:pPr>
    </w:p>
    <w:p w14:paraId="1610D6C7" w14:textId="77777777" w:rsidR="006F5A19" w:rsidRPr="005E3BBE" w:rsidRDefault="006F5A19" w:rsidP="00D53160">
      <w:pPr>
        <w:pStyle w:val="Nagwek620"/>
        <w:keepNext/>
        <w:keepLines/>
        <w:shd w:val="clear" w:color="auto" w:fill="auto"/>
        <w:spacing w:line="240" w:lineRule="auto"/>
        <w:rPr>
          <w:rFonts w:asciiTheme="minorHAnsi" w:hAnsiTheme="minorHAnsi" w:cstheme="minorHAnsi"/>
          <w:b/>
          <w:sz w:val="22"/>
          <w:szCs w:val="22"/>
        </w:rPr>
      </w:pPr>
      <w:bookmarkStart w:id="0" w:name="bookmark0"/>
      <w:r w:rsidRPr="005E3BBE">
        <w:rPr>
          <w:rFonts w:asciiTheme="minorHAnsi" w:hAnsiTheme="minorHAnsi" w:cstheme="minorHAnsi"/>
          <w:b/>
          <w:sz w:val="22"/>
          <w:szCs w:val="22"/>
        </w:rPr>
        <w:t>§1</w:t>
      </w:r>
      <w:bookmarkEnd w:id="0"/>
    </w:p>
    <w:p w14:paraId="1F0C3E00"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PRZEDMIOT UMOWY</w:t>
      </w:r>
    </w:p>
    <w:p w14:paraId="7DD6386E" w14:textId="34B1624C" w:rsidR="00751288" w:rsidRPr="00F41C7F" w:rsidRDefault="006F5A19" w:rsidP="005A4116">
      <w:pPr>
        <w:pStyle w:val="Teksttreci21"/>
        <w:numPr>
          <w:ilvl w:val="0"/>
          <w:numId w:val="1"/>
        </w:numPr>
        <w:shd w:val="clear" w:color="auto" w:fill="auto"/>
        <w:tabs>
          <w:tab w:val="left" w:pos="394"/>
        </w:tabs>
        <w:spacing w:line="240" w:lineRule="auto"/>
        <w:ind w:left="360" w:hanging="360"/>
        <w:rPr>
          <w:rFonts w:asciiTheme="minorHAnsi" w:hAnsiTheme="minorHAnsi" w:cstheme="minorHAnsi"/>
          <w:b/>
          <w:color w:val="FF0000"/>
          <w:sz w:val="22"/>
          <w:szCs w:val="22"/>
        </w:rPr>
      </w:pPr>
      <w:r w:rsidRPr="005E127C">
        <w:rPr>
          <w:rStyle w:val="Teksttreci4Bezpogrubienia"/>
          <w:rFonts w:asciiTheme="minorHAnsi" w:hAnsiTheme="minorHAnsi" w:cstheme="minorHAnsi"/>
          <w:b w:val="0"/>
          <w:bCs w:val="0"/>
          <w:sz w:val="22"/>
          <w:szCs w:val="22"/>
        </w:rPr>
        <w:t>Przedmiotem niniejszej umowy jest</w:t>
      </w:r>
      <w:r w:rsidRPr="005E127C">
        <w:rPr>
          <w:rStyle w:val="Teksttreci4Bezpogrubienia"/>
          <w:rFonts w:asciiTheme="minorHAnsi" w:hAnsiTheme="minorHAnsi" w:cstheme="minorHAnsi"/>
          <w:sz w:val="22"/>
          <w:szCs w:val="22"/>
        </w:rPr>
        <w:t xml:space="preserve"> </w:t>
      </w:r>
      <w:r w:rsidRPr="005E127C">
        <w:rPr>
          <w:rFonts w:asciiTheme="minorHAnsi" w:hAnsiTheme="minorHAnsi" w:cstheme="minorHAnsi"/>
          <w:sz w:val="22"/>
          <w:szCs w:val="22"/>
        </w:rPr>
        <w:t xml:space="preserve">sukcesywna </w:t>
      </w:r>
      <w:r w:rsidR="009F051D">
        <w:rPr>
          <w:rFonts w:asciiTheme="minorHAnsi" w:hAnsiTheme="minorHAnsi" w:cs="Tahoma"/>
          <w:b/>
          <w:sz w:val="22"/>
          <w:szCs w:val="22"/>
        </w:rPr>
        <w:t xml:space="preserve">dostawa opasek gipsowych i podkładów </w:t>
      </w:r>
      <w:proofErr w:type="spellStart"/>
      <w:r w:rsidR="009F051D">
        <w:rPr>
          <w:rFonts w:asciiTheme="minorHAnsi" w:hAnsiTheme="minorHAnsi" w:cs="Tahoma"/>
          <w:b/>
          <w:sz w:val="22"/>
          <w:szCs w:val="22"/>
        </w:rPr>
        <w:t>podgipsowych</w:t>
      </w:r>
      <w:proofErr w:type="spellEnd"/>
      <w:r w:rsidR="009F051D">
        <w:rPr>
          <w:rFonts w:asciiTheme="minorHAnsi" w:hAnsiTheme="minorHAnsi" w:cs="Tahoma"/>
          <w:b/>
          <w:sz w:val="22"/>
          <w:szCs w:val="22"/>
        </w:rPr>
        <w:t xml:space="preserve"> do trzech lokalizacji UCK</w:t>
      </w:r>
      <w:r w:rsidR="00C00A70">
        <w:rPr>
          <w:rFonts w:asciiTheme="minorHAnsi" w:hAnsiTheme="minorHAnsi" w:cs="Tahoma"/>
          <w:b/>
          <w:sz w:val="22"/>
          <w:szCs w:val="22"/>
        </w:rPr>
        <w:t xml:space="preserve"> </w:t>
      </w:r>
      <w:r w:rsidR="009F051D">
        <w:rPr>
          <w:rFonts w:asciiTheme="minorHAnsi" w:hAnsiTheme="minorHAnsi" w:cs="Tahoma"/>
          <w:b/>
          <w:sz w:val="22"/>
          <w:szCs w:val="22"/>
        </w:rPr>
        <w:t>WUM</w:t>
      </w:r>
      <w:r w:rsidR="009F051D">
        <w:rPr>
          <w:rFonts w:asciiTheme="minorHAnsi" w:hAnsiTheme="minorHAnsi"/>
          <w:b/>
          <w:bCs/>
          <w:iCs/>
          <w:sz w:val="22"/>
          <w:szCs w:val="22"/>
        </w:rPr>
        <w:t xml:space="preserve"> </w:t>
      </w:r>
      <w:r w:rsidR="00F41C7F">
        <w:rPr>
          <w:rStyle w:val="Teksttreci4Bezpogrubienia"/>
          <w:rFonts w:asciiTheme="minorHAnsi" w:hAnsiTheme="minorHAnsi" w:cstheme="minorHAnsi"/>
          <w:sz w:val="22"/>
          <w:szCs w:val="22"/>
        </w:rPr>
        <w:t>(Część nr …. )</w:t>
      </w:r>
      <w:r w:rsidR="00F41C7F" w:rsidRPr="00694A0F">
        <w:rPr>
          <w:rStyle w:val="Teksttreci2Pogrubienie"/>
          <w:rFonts w:asciiTheme="minorHAnsi" w:hAnsiTheme="minorHAnsi" w:cstheme="minorHAnsi"/>
          <w:sz w:val="22"/>
          <w:szCs w:val="22"/>
        </w:rPr>
        <w:t xml:space="preserve"> </w:t>
      </w:r>
      <w:r w:rsidRPr="005E127C">
        <w:rPr>
          <w:rFonts w:asciiTheme="minorHAnsi" w:hAnsiTheme="minorHAnsi" w:cstheme="minorHAnsi"/>
          <w:sz w:val="22"/>
          <w:szCs w:val="22"/>
        </w:rPr>
        <w:t xml:space="preserve">dla Uniwersyteckiego Centrum Klinicznego Warszawskiego Uniwersytetu Medycznego w Warszawie zgodnie z </w:t>
      </w:r>
      <w:r w:rsidR="009A2EAE" w:rsidRPr="005E127C">
        <w:rPr>
          <w:rFonts w:asciiTheme="minorHAnsi" w:hAnsiTheme="minorHAnsi" w:cstheme="minorHAnsi"/>
          <w:sz w:val="22"/>
          <w:szCs w:val="22"/>
        </w:rPr>
        <w:t>ofertą Wykonawcy stanowiącą</w:t>
      </w:r>
      <w:r w:rsidR="00EB77CD" w:rsidRPr="005E127C">
        <w:rPr>
          <w:rFonts w:asciiTheme="minorHAnsi" w:hAnsiTheme="minorHAnsi" w:cstheme="minorHAnsi"/>
          <w:sz w:val="22"/>
          <w:szCs w:val="22"/>
        </w:rPr>
        <w:t xml:space="preserve"> </w:t>
      </w:r>
      <w:r w:rsidR="009A2EAE" w:rsidRPr="005E127C">
        <w:rPr>
          <w:rStyle w:val="Teksttreci2Pogrubienie"/>
          <w:rFonts w:asciiTheme="minorHAnsi" w:hAnsiTheme="minorHAnsi" w:cstheme="minorHAnsi"/>
          <w:b w:val="0"/>
          <w:bCs w:val="0"/>
          <w:sz w:val="22"/>
          <w:szCs w:val="22"/>
        </w:rPr>
        <w:t>Z</w:t>
      </w:r>
      <w:r w:rsidRPr="005E127C">
        <w:rPr>
          <w:rStyle w:val="Teksttreci2Pogrubienie"/>
          <w:rFonts w:asciiTheme="minorHAnsi" w:hAnsiTheme="minorHAnsi" w:cstheme="minorHAnsi"/>
          <w:b w:val="0"/>
          <w:bCs w:val="0"/>
          <w:sz w:val="22"/>
          <w:szCs w:val="22"/>
        </w:rPr>
        <w:t>ałącznik nr 1</w:t>
      </w:r>
      <w:r w:rsidR="00F4053E" w:rsidRPr="005E127C">
        <w:rPr>
          <w:rStyle w:val="Teksttreci2Pogrubienie"/>
          <w:rFonts w:asciiTheme="minorHAnsi" w:hAnsiTheme="minorHAnsi" w:cstheme="minorHAnsi"/>
          <w:b w:val="0"/>
          <w:bCs w:val="0"/>
          <w:sz w:val="22"/>
          <w:szCs w:val="22"/>
        </w:rPr>
        <w:t xml:space="preserve"> </w:t>
      </w:r>
      <w:r w:rsidR="00C34786" w:rsidRPr="005E127C">
        <w:rPr>
          <w:rStyle w:val="Teksttreci2Pogrubienie"/>
          <w:rFonts w:asciiTheme="minorHAnsi" w:hAnsiTheme="minorHAnsi" w:cstheme="minorHAnsi"/>
          <w:b w:val="0"/>
          <w:bCs w:val="0"/>
          <w:sz w:val="22"/>
          <w:szCs w:val="22"/>
        </w:rPr>
        <w:t xml:space="preserve">(Formularz ofertowy) </w:t>
      </w:r>
      <w:r w:rsidRPr="005E127C">
        <w:rPr>
          <w:rFonts w:asciiTheme="minorHAnsi" w:hAnsiTheme="minorHAnsi" w:cstheme="minorHAnsi"/>
          <w:sz w:val="22"/>
          <w:szCs w:val="22"/>
        </w:rPr>
        <w:t>do niniejszej umowy</w:t>
      </w:r>
      <w:r w:rsidR="0031619F" w:rsidRPr="005E127C">
        <w:rPr>
          <w:rFonts w:asciiTheme="minorHAnsi" w:hAnsiTheme="minorHAnsi" w:cstheme="minorHAnsi"/>
          <w:sz w:val="22"/>
          <w:szCs w:val="22"/>
        </w:rPr>
        <w:t xml:space="preserve"> i opisem przedmiotu zamówienia</w:t>
      </w:r>
      <w:r w:rsidR="00C34786" w:rsidRPr="005E127C">
        <w:rPr>
          <w:rFonts w:asciiTheme="minorHAnsi" w:hAnsiTheme="minorHAnsi" w:cstheme="minorHAnsi"/>
          <w:sz w:val="22"/>
          <w:szCs w:val="22"/>
        </w:rPr>
        <w:t>,</w:t>
      </w:r>
      <w:r w:rsidR="00EB77CD" w:rsidRPr="005E127C">
        <w:rPr>
          <w:rFonts w:asciiTheme="minorHAnsi" w:hAnsiTheme="minorHAnsi" w:cstheme="minorHAnsi"/>
          <w:sz w:val="22"/>
          <w:szCs w:val="22"/>
        </w:rPr>
        <w:t xml:space="preserve"> </w:t>
      </w:r>
      <w:r w:rsidR="009A2EAE" w:rsidRPr="005E127C">
        <w:rPr>
          <w:rFonts w:asciiTheme="minorHAnsi" w:hAnsiTheme="minorHAnsi" w:cstheme="minorHAnsi"/>
          <w:sz w:val="22"/>
          <w:szCs w:val="22"/>
        </w:rPr>
        <w:t xml:space="preserve">stanowiącym Załącznik nr 2 </w:t>
      </w:r>
      <w:r w:rsidR="00C34786" w:rsidRPr="005E127C">
        <w:rPr>
          <w:rFonts w:asciiTheme="minorHAnsi" w:hAnsiTheme="minorHAnsi" w:cstheme="minorHAnsi"/>
          <w:sz w:val="22"/>
          <w:szCs w:val="22"/>
        </w:rPr>
        <w:t>(Formularz a</w:t>
      </w:r>
      <w:r w:rsidR="00F65114">
        <w:rPr>
          <w:rFonts w:asciiTheme="minorHAnsi" w:hAnsiTheme="minorHAnsi" w:cstheme="minorHAnsi"/>
          <w:sz w:val="22"/>
          <w:szCs w:val="22"/>
        </w:rPr>
        <w:t>sortymentowo – cenowy</w:t>
      </w:r>
      <w:r w:rsidR="00F41C7F">
        <w:rPr>
          <w:rFonts w:asciiTheme="minorHAnsi" w:hAnsiTheme="minorHAnsi" w:cstheme="minorHAnsi"/>
          <w:sz w:val="22"/>
          <w:szCs w:val="22"/>
        </w:rPr>
        <w:t>)</w:t>
      </w:r>
      <w:r w:rsidR="00F65114">
        <w:rPr>
          <w:rFonts w:asciiTheme="minorHAnsi" w:hAnsiTheme="minorHAnsi" w:cstheme="minorHAnsi"/>
          <w:sz w:val="22"/>
          <w:szCs w:val="22"/>
        </w:rPr>
        <w:t xml:space="preserve"> </w:t>
      </w:r>
      <w:r w:rsidR="009A2EAE" w:rsidRPr="005E127C">
        <w:rPr>
          <w:rFonts w:asciiTheme="minorHAnsi" w:hAnsiTheme="minorHAnsi" w:cstheme="minorHAnsi"/>
          <w:sz w:val="22"/>
          <w:szCs w:val="22"/>
        </w:rPr>
        <w:t>do umowy</w:t>
      </w:r>
      <w:r w:rsidRPr="005E127C">
        <w:rPr>
          <w:rFonts w:asciiTheme="minorHAnsi" w:hAnsiTheme="minorHAnsi" w:cstheme="minorHAnsi"/>
          <w:sz w:val="22"/>
          <w:szCs w:val="22"/>
        </w:rPr>
        <w:t>.</w:t>
      </w:r>
    </w:p>
    <w:p w14:paraId="030D803A" w14:textId="6543F847" w:rsidR="00F41C7F" w:rsidRPr="00F41C7F" w:rsidRDefault="00F41C7F" w:rsidP="00F41C7F">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Pr>
          <w:rFonts w:asciiTheme="minorHAnsi" w:hAnsiTheme="minorHAnsi" w:cstheme="minorHAnsi"/>
          <w:color w:val="auto"/>
          <w:sz w:val="22"/>
          <w:szCs w:val="22"/>
        </w:rPr>
        <w:t>W przypadku, gdy umowa zawarta jest na więcej niż jedną część zapisy umowne stosuje się do każdej części odrębnie.</w:t>
      </w:r>
    </w:p>
    <w:p w14:paraId="024B59F9" w14:textId="6D7D4AAB" w:rsidR="006F5A19" w:rsidRPr="005E127C"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b/>
          <w:bCs/>
          <w:color w:val="auto"/>
          <w:sz w:val="22"/>
          <w:szCs w:val="22"/>
        </w:rPr>
      </w:pPr>
      <w:r w:rsidRPr="005E127C">
        <w:rPr>
          <w:rFonts w:asciiTheme="minorHAnsi" w:hAnsiTheme="minorHAnsi" w:cstheme="minorHAnsi"/>
          <w:color w:val="auto"/>
          <w:sz w:val="22"/>
          <w:szCs w:val="22"/>
        </w:rPr>
        <w:t>W trakcie realizacji umowy ilości zamawianych produktów mogą ulegać zmianie w ramach asortymentu będącego przedmiotem umowy, z tym że wartość dostarczanych produktów nie może przekroczyć ogólnej wartości umowy</w:t>
      </w:r>
      <w:r w:rsidR="008F47ED" w:rsidRPr="005E127C">
        <w:rPr>
          <w:rFonts w:asciiTheme="minorHAnsi" w:hAnsiTheme="minorHAnsi" w:cstheme="minorHAnsi"/>
          <w:color w:val="auto"/>
          <w:sz w:val="22"/>
          <w:szCs w:val="22"/>
        </w:rPr>
        <w:t>.</w:t>
      </w:r>
      <w:r w:rsidRPr="005E127C">
        <w:rPr>
          <w:rFonts w:asciiTheme="minorHAnsi" w:hAnsiTheme="minorHAnsi" w:cstheme="minorHAnsi"/>
          <w:color w:val="auto"/>
          <w:sz w:val="22"/>
          <w:szCs w:val="22"/>
        </w:rPr>
        <w:t xml:space="preserve"> </w:t>
      </w:r>
    </w:p>
    <w:p w14:paraId="1FC756D6" w14:textId="77777777" w:rsidR="006F5A19" w:rsidRPr="005E127C" w:rsidRDefault="00DB14B0"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5E127C">
        <w:rPr>
          <w:rFonts w:asciiTheme="minorHAnsi" w:hAnsiTheme="minorHAnsi" w:cstheme="minorHAnsi"/>
          <w:color w:val="auto"/>
          <w:sz w:val="22"/>
          <w:szCs w:val="22"/>
        </w:rPr>
        <w:t>Wykonawca</w:t>
      </w:r>
      <w:r w:rsidR="006F5A19" w:rsidRPr="005E127C">
        <w:rPr>
          <w:rFonts w:asciiTheme="minorHAnsi" w:hAnsiTheme="minorHAnsi" w:cstheme="minorHAnsi"/>
          <w:color w:val="auto"/>
          <w:sz w:val="22"/>
          <w:szCs w:val="22"/>
        </w:rPr>
        <w:t xml:space="preserve"> nie będ</w:t>
      </w:r>
      <w:r w:rsidRPr="005E127C">
        <w:rPr>
          <w:rFonts w:asciiTheme="minorHAnsi" w:hAnsiTheme="minorHAnsi" w:cstheme="minorHAnsi"/>
          <w:color w:val="auto"/>
          <w:sz w:val="22"/>
          <w:szCs w:val="22"/>
        </w:rPr>
        <w:t>zie</w:t>
      </w:r>
      <w:r w:rsidR="006F5A19" w:rsidRPr="005E127C">
        <w:rPr>
          <w:rFonts w:asciiTheme="minorHAnsi" w:hAnsiTheme="minorHAnsi" w:cstheme="minorHAnsi"/>
          <w:color w:val="auto"/>
          <w:sz w:val="22"/>
          <w:szCs w:val="22"/>
        </w:rPr>
        <w:t xml:space="preserve"> zgłaszać żadnych roszczeń, w tym finansowych, w przypadku nie wyczerpania </w:t>
      </w:r>
      <w:r w:rsidRPr="005E127C">
        <w:rPr>
          <w:rFonts w:asciiTheme="minorHAnsi" w:hAnsiTheme="minorHAnsi" w:cstheme="minorHAnsi"/>
          <w:color w:val="auto"/>
          <w:sz w:val="22"/>
          <w:szCs w:val="22"/>
        </w:rPr>
        <w:t xml:space="preserve">przez Zamawiającego </w:t>
      </w:r>
      <w:r w:rsidR="006F5A19" w:rsidRPr="005E127C">
        <w:rPr>
          <w:rFonts w:asciiTheme="minorHAnsi" w:hAnsiTheme="minorHAnsi" w:cstheme="minorHAnsi"/>
          <w:color w:val="auto"/>
          <w:sz w:val="22"/>
          <w:szCs w:val="22"/>
        </w:rPr>
        <w:t>pełnej wartości umowy z upływem terminu określonego w § 4 niniejszej umowy. Wyłącza się odpowiedzialność Zamawiającego za szkodę w postaci utraconych korzyści.</w:t>
      </w:r>
    </w:p>
    <w:p w14:paraId="3D5B1E1F" w14:textId="680C6949" w:rsidR="006F5A19" w:rsidRPr="005E127C" w:rsidRDefault="00751288" w:rsidP="00D62CFA">
      <w:pPr>
        <w:pStyle w:val="Teksttreci21"/>
        <w:numPr>
          <w:ilvl w:val="0"/>
          <w:numId w:val="1"/>
        </w:numPr>
        <w:shd w:val="clear" w:color="auto" w:fill="auto"/>
        <w:tabs>
          <w:tab w:val="left" w:pos="394"/>
        </w:tabs>
        <w:spacing w:line="240" w:lineRule="auto"/>
        <w:ind w:left="360" w:hanging="360"/>
        <w:rPr>
          <w:rFonts w:asciiTheme="minorHAnsi" w:hAnsiTheme="minorHAnsi" w:cstheme="minorHAnsi"/>
          <w:color w:val="auto"/>
          <w:sz w:val="22"/>
          <w:szCs w:val="22"/>
        </w:rPr>
      </w:pPr>
      <w:r w:rsidRPr="005E127C">
        <w:rPr>
          <w:rFonts w:asciiTheme="minorHAnsi" w:hAnsiTheme="minorHAnsi" w:cstheme="minorHAnsi"/>
          <w:color w:val="auto"/>
          <w:sz w:val="22"/>
          <w:szCs w:val="22"/>
        </w:rPr>
        <w:t>Termin ważności przedmiotu u</w:t>
      </w:r>
      <w:r w:rsidR="003479B2" w:rsidRPr="005E127C">
        <w:rPr>
          <w:rFonts w:asciiTheme="minorHAnsi" w:hAnsiTheme="minorHAnsi" w:cstheme="minorHAnsi"/>
          <w:color w:val="auto"/>
          <w:sz w:val="22"/>
          <w:szCs w:val="22"/>
        </w:rPr>
        <w:t>mowy nie może być krótszy niż 12</w:t>
      </w:r>
      <w:r w:rsidRPr="005E127C">
        <w:rPr>
          <w:rFonts w:asciiTheme="minorHAnsi" w:hAnsiTheme="minorHAnsi" w:cstheme="minorHAnsi"/>
          <w:color w:val="auto"/>
          <w:sz w:val="22"/>
          <w:szCs w:val="22"/>
        </w:rPr>
        <w:t xml:space="preserve"> miesięcy, licząc od daty dostawy do Zamawiającego</w:t>
      </w:r>
      <w:r w:rsidR="00493230" w:rsidRPr="005E127C">
        <w:rPr>
          <w:rFonts w:asciiTheme="minorHAnsi" w:hAnsiTheme="minorHAnsi" w:cstheme="minorHAnsi"/>
          <w:color w:val="auto"/>
          <w:sz w:val="22"/>
          <w:szCs w:val="22"/>
        </w:rPr>
        <w:t>.</w:t>
      </w:r>
    </w:p>
    <w:p w14:paraId="30B4903D" w14:textId="35F8F3A0" w:rsidR="00A32EAE" w:rsidRPr="00A32EAE" w:rsidRDefault="00571284" w:rsidP="00A32EAE">
      <w:pPr>
        <w:pStyle w:val="Teksttreci21"/>
        <w:numPr>
          <w:ilvl w:val="0"/>
          <w:numId w:val="1"/>
        </w:numPr>
        <w:shd w:val="clear" w:color="auto" w:fill="auto"/>
        <w:tabs>
          <w:tab w:val="left" w:pos="394"/>
        </w:tabs>
        <w:spacing w:line="240" w:lineRule="auto"/>
        <w:ind w:left="360" w:hanging="360"/>
        <w:rPr>
          <w:rFonts w:asciiTheme="minorHAnsi" w:hAnsiTheme="minorHAnsi" w:cstheme="minorHAnsi"/>
          <w:b/>
          <w:color w:val="auto"/>
          <w:sz w:val="22"/>
          <w:szCs w:val="22"/>
        </w:rPr>
      </w:pPr>
      <w:r w:rsidRPr="005E127C">
        <w:rPr>
          <w:rFonts w:asciiTheme="minorHAnsi" w:hAnsiTheme="minorHAnsi"/>
          <w:color w:val="auto"/>
          <w:sz w:val="22"/>
          <w:szCs w:val="22"/>
        </w:rPr>
        <w:t xml:space="preserve">W okresie obowiązywania </w:t>
      </w:r>
      <w:r w:rsidRPr="005E127C">
        <w:rPr>
          <w:rFonts w:asciiTheme="minorHAnsi" w:hAnsiTheme="minorHAnsi"/>
          <w:sz w:val="22"/>
          <w:szCs w:val="22"/>
        </w:rPr>
        <w:t xml:space="preserve">umowy, </w:t>
      </w:r>
      <w:bookmarkStart w:id="1" w:name="bookmark1"/>
      <w:r w:rsidR="005A4116" w:rsidRPr="005E127C">
        <w:rPr>
          <w:rFonts w:asciiTheme="minorHAnsi" w:hAnsiTheme="minorHAnsi" w:cstheme="minorHAnsi"/>
          <w:sz w:val="22"/>
          <w:szCs w:val="22"/>
        </w:rPr>
        <w:t xml:space="preserve">na każdym etapie realizacji zamówienia, na każde żądanie Zamawiającego, Wykonawca zobowiązany jest do dostarczenia dokumentów potwierdzających, że zaoferowane przez niego wyroby medyczne są wprowadzone do obrotu i do używania zgodnie z </w:t>
      </w:r>
      <w:r w:rsidR="005A4116" w:rsidRPr="005E127C">
        <w:rPr>
          <w:rFonts w:asciiTheme="minorHAnsi" w:hAnsiTheme="minorHAnsi" w:cstheme="minorHAnsi"/>
          <w:sz w:val="22"/>
          <w:szCs w:val="22"/>
        </w:rPr>
        <w:lastRenderedPageBreak/>
        <w:t>warunkami określonymi w ustawie z dnia 20 maja 2010</w:t>
      </w:r>
      <w:r w:rsidR="008A17CE">
        <w:rPr>
          <w:rFonts w:asciiTheme="minorHAnsi" w:hAnsiTheme="minorHAnsi" w:cstheme="minorHAnsi"/>
          <w:sz w:val="22"/>
          <w:szCs w:val="22"/>
        </w:rPr>
        <w:t xml:space="preserve"> </w:t>
      </w:r>
      <w:r w:rsidR="005A4116" w:rsidRPr="005E127C">
        <w:rPr>
          <w:rFonts w:asciiTheme="minorHAnsi" w:hAnsiTheme="minorHAnsi" w:cstheme="minorHAnsi"/>
          <w:sz w:val="22"/>
          <w:szCs w:val="22"/>
        </w:rPr>
        <w:t>r. o wyrobach medycznych (</w:t>
      </w:r>
      <w:proofErr w:type="spellStart"/>
      <w:r w:rsidR="008A17CE">
        <w:rPr>
          <w:rFonts w:asciiTheme="minorHAnsi" w:hAnsiTheme="minorHAnsi" w:cstheme="minorHAnsi"/>
          <w:sz w:val="22"/>
          <w:szCs w:val="22"/>
        </w:rPr>
        <w:t>t.j</w:t>
      </w:r>
      <w:proofErr w:type="spellEnd"/>
      <w:r w:rsidR="008A17CE">
        <w:rPr>
          <w:rFonts w:asciiTheme="minorHAnsi" w:hAnsiTheme="minorHAnsi" w:cstheme="minorHAnsi"/>
          <w:sz w:val="22"/>
          <w:szCs w:val="22"/>
        </w:rPr>
        <w:t xml:space="preserve">. </w:t>
      </w:r>
      <w:r w:rsidR="005A4116" w:rsidRPr="005E127C">
        <w:rPr>
          <w:rFonts w:asciiTheme="minorHAnsi" w:hAnsiTheme="minorHAnsi" w:cstheme="minorHAnsi"/>
          <w:sz w:val="22"/>
          <w:szCs w:val="22"/>
        </w:rPr>
        <w:t>D</w:t>
      </w:r>
      <w:r w:rsidR="00A32EAE">
        <w:rPr>
          <w:rFonts w:asciiTheme="minorHAnsi" w:hAnsiTheme="minorHAnsi" w:cstheme="minorHAnsi"/>
          <w:sz w:val="22"/>
          <w:szCs w:val="22"/>
        </w:rPr>
        <w:t>z. U. z 2020 r., poz. 186 ze zm.</w:t>
      </w:r>
      <w:r w:rsidR="005A4116" w:rsidRPr="005E127C">
        <w:rPr>
          <w:rFonts w:asciiTheme="minorHAnsi" w:hAnsiTheme="minorHAnsi" w:cstheme="minorHAnsi"/>
          <w:sz w:val="22"/>
          <w:szCs w:val="22"/>
        </w:rPr>
        <w:t xml:space="preserve">). </w:t>
      </w:r>
    </w:p>
    <w:p w14:paraId="491580FF" w14:textId="1A0E51F9" w:rsidR="006F5A19" w:rsidRPr="005E127C" w:rsidRDefault="006F5A19" w:rsidP="00A32EAE">
      <w:pPr>
        <w:pStyle w:val="Teksttreci21"/>
        <w:shd w:val="clear" w:color="auto" w:fill="auto"/>
        <w:tabs>
          <w:tab w:val="left" w:pos="394"/>
        </w:tabs>
        <w:spacing w:line="240" w:lineRule="auto"/>
        <w:ind w:left="360" w:firstLine="0"/>
        <w:jc w:val="center"/>
        <w:rPr>
          <w:rFonts w:asciiTheme="minorHAnsi" w:hAnsiTheme="minorHAnsi" w:cstheme="minorHAnsi"/>
          <w:b/>
          <w:color w:val="auto"/>
          <w:sz w:val="22"/>
          <w:szCs w:val="22"/>
        </w:rPr>
      </w:pPr>
      <w:r w:rsidRPr="005E127C">
        <w:rPr>
          <w:rFonts w:asciiTheme="minorHAnsi" w:hAnsiTheme="minorHAnsi" w:cstheme="minorHAnsi"/>
          <w:b/>
          <w:sz w:val="22"/>
          <w:szCs w:val="22"/>
        </w:rPr>
        <w:t>§2</w:t>
      </w:r>
      <w:bookmarkEnd w:id="1"/>
    </w:p>
    <w:p w14:paraId="59028B0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WARTOŚĆ UMOWY</w:t>
      </w:r>
    </w:p>
    <w:p w14:paraId="0FC984B3" w14:textId="77777777" w:rsidR="00F41C7F" w:rsidRDefault="00F41C7F" w:rsidP="00F41C7F">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Pr>
          <w:rFonts w:asciiTheme="minorHAnsi" w:hAnsiTheme="minorHAnsi" w:cstheme="minorHAnsi"/>
          <w:sz w:val="22"/>
          <w:szCs w:val="22"/>
        </w:rPr>
        <w:t>W</w:t>
      </w:r>
      <w:r w:rsidRPr="005E3BBE">
        <w:rPr>
          <w:rFonts w:asciiTheme="minorHAnsi" w:hAnsiTheme="minorHAnsi" w:cstheme="minorHAnsi"/>
          <w:sz w:val="22"/>
          <w:szCs w:val="22"/>
        </w:rPr>
        <w:t xml:space="preserve">artość brutto przedmiotu umowy </w:t>
      </w:r>
      <w:r>
        <w:rPr>
          <w:rFonts w:asciiTheme="minorHAnsi" w:hAnsiTheme="minorHAnsi" w:cstheme="minorHAnsi"/>
          <w:sz w:val="22"/>
          <w:szCs w:val="22"/>
        </w:rPr>
        <w:t xml:space="preserve">wynosi: </w:t>
      </w:r>
    </w:p>
    <w:p w14:paraId="40F48CF0" w14:textId="77777777" w:rsidR="00F41C7F" w:rsidRDefault="00F41C7F" w:rsidP="00F41C7F">
      <w:pPr>
        <w:pStyle w:val="Teksttreci21"/>
        <w:numPr>
          <w:ilvl w:val="0"/>
          <w:numId w:val="31"/>
        </w:numPr>
        <w:shd w:val="clear" w:color="auto" w:fill="auto"/>
        <w:tabs>
          <w:tab w:val="left" w:pos="394"/>
        </w:tabs>
        <w:spacing w:line="240" w:lineRule="auto"/>
        <w:rPr>
          <w:rFonts w:asciiTheme="minorHAnsi" w:hAnsiTheme="minorHAnsi" w:cstheme="minorHAnsi"/>
          <w:sz w:val="22"/>
          <w:szCs w:val="22"/>
        </w:rPr>
      </w:pPr>
      <w:r>
        <w:rPr>
          <w:rFonts w:asciiTheme="minorHAnsi" w:hAnsiTheme="minorHAnsi" w:cstheme="minorHAnsi"/>
          <w:sz w:val="22"/>
          <w:szCs w:val="22"/>
        </w:rPr>
        <w:t xml:space="preserve">w zakresie części nr … - </w:t>
      </w:r>
      <w:r w:rsidRPr="005E3BBE">
        <w:rPr>
          <w:rStyle w:val="Teksttreci2Pogrubienie"/>
          <w:rFonts w:asciiTheme="minorHAnsi" w:hAnsiTheme="minorHAnsi" w:cstheme="minorHAnsi"/>
          <w:sz w:val="22"/>
          <w:szCs w:val="22"/>
        </w:rPr>
        <w:t xml:space="preserve">…………………… zł </w:t>
      </w:r>
      <w:r w:rsidRPr="005E3BBE">
        <w:rPr>
          <w:rFonts w:asciiTheme="minorHAnsi" w:hAnsiTheme="minorHAnsi" w:cstheme="minorHAnsi"/>
          <w:sz w:val="22"/>
          <w:szCs w:val="22"/>
        </w:rPr>
        <w:t>(słownie zł: ………………………………………………),</w:t>
      </w:r>
    </w:p>
    <w:p w14:paraId="00CF98BA" w14:textId="77777777" w:rsidR="00F41C7F" w:rsidRDefault="00F41C7F" w:rsidP="00F41C7F">
      <w:pPr>
        <w:pStyle w:val="Teksttreci21"/>
        <w:numPr>
          <w:ilvl w:val="0"/>
          <w:numId w:val="31"/>
        </w:numPr>
        <w:shd w:val="clear" w:color="auto" w:fill="auto"/>
        <w:tabs>
          <w:tab w:val="left" w:pos="394"/>
        </w:tabs>
        <w:spacing w:line="240" w:lineRule="auto"/>
        <w:rPr>
          <w:rFonts w:asciiTheme="minorHAnsi" w:hAnsiTheme="minorHAnsi" w:cstheme="minorHAnsi"/>
          <w:sz w:val="22"/>
          <w:szCs w:val="22"/>
        </w:rPr>
      </w:pPr>
      <w:r>
        <w:rPr>
          <w:rFonts w:asciiTheme="minorHAnsi" w:hAnsiTheme="minorHAnsi" w:cstheme="minorHAnsi"/>
          <w:sz w:val="22"/>
          <w:szCs w:val="22"/>
        </w:rPr>
        <w:t xml:space="preserve">w zakresie części nr … - ……………………. </w:t>
      </w:r>
      <w:r>
        <w:rPr>
          <w:rFonts w:asciiTheme="minorHAnsi" w:hAnsiTheme="minorHAnsi" w:cstheme="minorHAnsi"/>
          <w:b/>
          <w:sz w:val="22"/>
          <w:szCs w:val="22"/>
        </w:rPr>
        <w:t>z</w:t>
      </w:r>
      <w:r w:rsidRPr="0054440D">
        <w:rPr>
          <w:rFonts w:asciiTheme="minorHAnsi" w:hAnsiTheme="minorHAnsi" w:cstheme="minorHAnsi"/>
          <w:b/>
          <w:sz w:val="22"/>
          <w:szCs w:val="22"/>
        </w:rPr>
        <w:t>ł</w:t>
      </w:r>
      <w:r>
        <w:rPr>
          <w:rFonts w:asciiTheme="minorHAnsi" w:hAnsiTheme="minorHAnsi" w:cstheme="minorHAnsi"/>
          <w:sz w:val="22"/>
          <w:szCs w:val="22"/>
        </w:rPr>
        <w:t xml:space="preserve"> (słownie zł: ……………………………………………..),</w:t>
      </w:r>
    </w:p>
    <w:p w14:paraId="3722BA43" w14:textId="77777777" w:rsidR="00F41C7F" w:rsidRPr="005E3BBE" w:rsidRDefault="00F41C7F" w:rsidP="00F41C7F">
      <w:pPr>
        <w:pStyle w:val="Teksttreci21"/>
        <w:shd w:val="clear" w:color="auto" w:fill="auto"/>
        <w:tabs>
          <w:tab w:val="left" w:pos="394"/>
        </w:tabs>
        <w:spacing w:line="240" w:lineRule="auto"/>
        <w:ind w:firstLine="0"/>
        <w:rPr>
          <w:rFonts w:asciiTheme="minorHAnsi" w:hAnsiTheme="minorHAnsi" w:cstheme="minorHAnsi"/>
          <w:sz w:val="22"/>
          <w:szCs w:val="22"/>
        </w:rPr>
      </w:pPr>
      <w:r>
        <w:rPr>
          <w:rFonts w:asciiTheme="minorHAnsi" w:hAnsiTheme="minorHAnsi" w:cstheme="minorHAnsi"/>
          <w:sz w:val="22"/>
          <w:szCs w:val="22"/>
        </w:rPr>
        <w:t xml:space="preserve">       </w:t>
      </w:r>
      <w:r w:rsidRPr="005E3BBE">
        <w:rPr>
          <w:rFonts w:asciiTheme="minorHAnsi" w:hAnsiTheme="minorHAnsi" w:cstheme="minorHAnsi"/>
          <w:sz w:val="22"/>
          <w:szCs w:val="22"/>
        </w:rPr>
        <w:t>a ceny jednostkowe są zawarte w Załączniku nr 2 do umowy.</w:t>
      </w:r>
    </w:p>
    <w:p w14:paraId="6FE47F2E" w14:textId="186B27A5" w:rsidR="006F5A19" w:rsidRPr="005E3BBE" w:rsidRDefault="006F5A19" w:rsidP="00D62CFA">
      <w:pPr>
        <w:pStyle w:val="Teksttreci21"/>
        <w:numPr>
          <w:ilvl w:val="0"/>
          <w:numId w:val="2"/>
        </w:numPr>
        <w:shd w:val="clear" w:color="auto" w:fill="auto"/>
        <w:tabs>
          <w:tab w:val="left" w:pos="394"/>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Wynagrodzenie, o którym mowa w ust. 1 obejmuje wszelkie koszty</w:t>
      </w:r>
      <w:r w:rsidR="008F13B8" w:rsidRPr="005E3BBE">
        <w:rPr>
          <w:rFonts w:asciiTheme="minorHAnsi" w:hAnsiTheme="minorHAnsi" w:cstheme="minorHAnsi"/>
          <w:sz w:val="22"/>
          <w:szCs w:val="22"/>
        </w:rPr>
        <w:t xml:space="preserve"> wynikające z realizacji zamówienia</w:t>
      </w:r>
      <w:r w:rsidR="00373848" w:rsidRPr="005E3BBE">
        <w:rPr>
          <w:rFonts w:asciiTheme="minorHAnsi" w:hAnsiTheme="minorHAnsi" w:cstheme="minorHAnsi"/>
          <w:sz w:val="22"/>
          <w:szCs w:val="22"/>
        </w:rPr>
        <w:t xml:space="preserve">, w </w:t>
      </w:r>
      <w:r w:rsidR="008F13B8" w:rsidRPr="005E3BBE">
        <w:rPr>
          <w:rFonts w:asciiTheme="minorHAnsi" w:hAnsiTheme="minorHAnsi" w:cstheme="minorHAnsi"/>
          <w:sz w:val="22"/>
          <w:szCs w:val="22"/>
        </w:rPr>
        <w:t xml:space="preserve">tym: podatek VAT, </w:t>
      </w:r>
      <w:r w:rsidRPr="005E3BBE">
        <w:rPr>
          <w:rFonts w:asciiTheme="minorHAnsi" w:hAnsiTheme="minorHAnsi" w:cstheme="minorHAnsi"/>
          <w:sz w:val="22"/>
          <w:szCs w:val="22"/>
        </w:rPr>
        <w:t>transport do Zamawiającego wraz z załadunkiem, opakowaniem transportowym, ubezpieczenie, opłat</w:t>
      </w:r>
      <w:r w:rsidR="008F13B8" w:rsidRPr="005E3BBE">
        <w:rPr>
          <w:rFonts w:asciiTheme="minorHAnsi" w:hAnsiTheme="minorHAnsi" w:cstheme="minorHAnsi"/>
          <w:sz w:val="22"/>
          <w:szCs w:val="22"/>
        </w:rPr>
        <w:t>y</w:t>
      </w:r>
      <w:r w:rsidRPr="005E3BBE">
        <w:rPr>
          <w:rFonts w:asciiTheme="minorHAnsi" w:hAnsiTheme="minorHAnsi" w:cstheme="minorHAnsi"/>
          <w:sz w:val="22"/>
          <w:szCs w:val="22"/>
        </w:rPr>
        <w:t xml:space="preserve"> pośredni</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należności celn</w:t>
      </w:r>
      <w:r w:rsidR="008F13B8" w:rsidRPr="005E3BBE">
        <w:rPr>
          <w:rFonts w:asciiTheme="minorHAnsi" w:hAnsiTheme="minorHAnsi" w:cstheme="minorHAnsi"/>
          <w:sz w:val="22"/>
          <w:szCs w:val="22"/>
        </w:rPr>
        <w:t>e</w:t>
      </w:r>
      <w:r w:rsidRPr="005E3BBE">
        <w:rPr>
          <w:rFonts w:asciiTheme="minorHAnsi" w:hAnsiTheme="minorHAnsi" w:cstheme="minorHAnsi"/>
          <w:sz w:val="22"/>
          <w:szCs w:val="22"/>
        </w:rPr>
        <w:t xml:space="preserve"> oraz inne koszty, jakie musi ponieść Wykonawca z tytułu należytej i zgodnej z niniejszą umową oraz obowiązującymi przepisami realizacją przedmiotu umowy.</w:t>
      </w:r>
    </w:p>
    <w:p w14:paraId="2E9839EE" w14:textId="77777777" w:rsidR="00273D73" w:rsidRPr="005E3BBE" w:rsidRDefault="00273D73" w:rsidP="00D62CFA">
      <w:pPr>
        <w:pStyle w:val="Teksttreci21"/>
        <w:numPr>
          <w:ilvl w:val="0"/>
          <w:numId w:val="2"/>
        </w:numPr>
        <w:shd w:val="clear" w:color="auto" w:fill="auto"/>
        <w:tabs>
          <w:tab w:val="left" w:pos="394"/>
        </w:tabs>
        <w:spacing w:line="240" w:lineRule="auto"/>
        <w:ind w:left="360" w:hanging="360"/>
        <w:rPr>
          <w:rFonts w:asciiTheme="minorHAnsi" w:hAnsiTheme="minorHAnsi" w:cs="Calibri Light"/>
          <w:sz w:val="22"/>
          <w:szCs w:val="22"/>
        </w:rPr>
        <w:sectPr w:rsidR="00273D73" w:rsidRPr="005E3BBE" w:rsidSect="00273D73">
          <w:headerReference w:type="default" r:id="rId8"/>
          <w:footerReference w:type="even" r:id="rId9"/>
          <w:footerReference w:type="default" r:id="rId10"/>
          <w:type w:val="continuous"/>
          <w:pgSz w:w="11909" w:h="16840"/>
          <w:pgMar w:top="925" w:right="1043" w:bottom="758" w:left="1162" w:header="0" w:footer="3" w:gutter="0"/>
          <w:cols w:space="708"/>
          <w:noEndnote/>
          <w:docGrid w:linePitch="360"/>
        </w:sectPr>
      </w:pPr>
    </w:p>
    <w:p w14:paraId="20F338A1" w14:textId="1C788D66" w:rsidR="008F413C" w:rsidRPr="005E3BBE" w:rsidRDefault="00EB5C5E" w:rsidP="00D62CFA">
      <w:pPr>
        <w:pStyle w:val="Teksttreci21"/>
        <w:numPr>
          <w:ilvl w:val="0"/>
          <w:numId w:val="2"/>
        </w:numPr>
        <w:shd w:val="clear" w:color="auto" w:fill="auto"/>
        <w:tabs>
          <w:tab w:val="left" w:pos="-567"/>
        </w:tabs>
        <w:spacing w:line="240" w:lineRule="auto"/>
        <w:ind w:left="426" w:hanging="360"/>
        <w:rPr>
          <w:rFonts w:asciiTheme="minorHAnsi" w:hAnsiTheme="minorHAnsi" w:cs="Calibri Light"/>
          <w:sz w:val="22"/>
          <w:szCs w:val="22"/>
        </w:rPr>
      </w:pPr>
      <w:r w:rsidRPr="005E3BBE">
        <w:rPr>
          <w:rFonts w:asciiTheme="minorHAnsi" w:hAnsiTheme="minorHAnsi" w:cs="Calibri Light"/>
          <w:sz w:val="22"/>
          <w:szCs w:val="22"/>
        </w:rPr>
        <w:t xml:space="preserve">W przypadku stosowania przez Wykonawcę lub </w:t>
      </w:r>
      <w:r w:rsidR="008F413C" w:rsidRPr="005E3BBE">
        <w:rPr>
          <w:rFonts w:asciiTheme="minorHAnsi" w:hAnsiTheme="minorHAnsi" w:cs="Calibri Light"/>
          <w:sz w:val="22"/>
          <w:szCs w:val="22"/>
        </w:rPr>
        <w:t>p</w:t>
      </w:r>
      <w:r w:rsidRPr="005E3BBE">
        <w:rPr>
          <w:rFonts w:asciiTheme="minorHAnsi" w:hAnsiTheme="minorHAnsi" w:cs="Calibri Light"/>
          <w:sz w:val="22"/>
          <w:szCs w:val="22"/>
        </w:rPr>
        <w:t>roducenta czasowych lub jednorazowych cen promocyjnych bądź upustów, Wykonawca zobowiązany jest zastosować ceny korzystne dla Zamawiającego</w:t>
      </w:r>
      <w:r w:rsidR="00273D73" w:rsidRPr="005E3BBE">
        <w:rPr>
          <w:rFonts w:asciiTheme="minorHAnsi" w:hAnsiTheme="minorHAnsi" w:cs="Calibri Light"/>
          <w:sz w:val="22"/>
          <w:szCs w:val="22"/>
        </w:rPr>
        <w:t>.</w:t>
      </w:r>
    </w:p>
    <w:p w14:paraId="3879B048" w14:textId="77777777" w:rsidR="008F413C" w:rsidRPr="005E3BBE" w:rsidRDefault="008F413C" w:rsidP="008F413C">
      <w:pPr>
        <w:pStyle w:val="Teksttreci21"/>
        <w:shd w:val="clear" w:color="auto" w:fill="auto"/>
        <w:tabs>
          <w:tab w:val="left" w:pos="-567"/>
        </w:tabs>
        <w:spacing w:line="240" w:lineRule="auto"/>
        <w:ind w:left="426" w:firstLine="0"/>
        <w:rPr>
          <w:rFonts w:asciiTheme="minorHAnsi" w:hAnsiTheme="minorHAnsi" w:cs="Calibri Light"/>
          <w:sz w:val="22"/>
          <w:szCs w:val="22"/>
        </w:rPr>
      </w:pPr>
    </w:p>
    <w:p w14:paraId="2F6C7F3E"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§3</w:t>
      </w:r>
    </w:p>
    <w:p w14:paraId="705A332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I TERMINY DOSTAW</w:t>
      </w:r>
    </w:p>
    <w:p w14:paraId="11D18582" w14:textId="4E23B1AF" w:rsidR="005A4116" w:rsidRDefault="00273D73" w:rsidP="005A4116">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Calibri Light"/>
          <w:color w:val="auto"/>
          <w:sz w:val="22"/>
          <w:szCs w:val="22"/>
        </w:rPr>
        <w:t>Przedmiot umowy, o którym mowa w § 1 ust. 1 Wykonawca będzie dostarczał do</w:t>
      </w:r>
      <w:r w:rsidR="00876985" w:rsidRPr="005E3BBE">
        <w:rPr>
          <w:rFonts w:asciiTheme="minorHAnsi" w:hAnsiTheme="minorHAnsi" w:cs="Calibri Light"/>
          <w:color w:val="auto"/>
          <w:sz w:val="22"/>
          <w:szCs w:val="22"/>
        </w:rPr>
        <w:t>:</w:t>
      </w:r>
      <w:r w:rsidR="00876985" w:rsidRPr="005E3BBE">
        <w:rPr>
          <w:rFonts w:asciiTheme="minorHAnsi" w:hAnsiTheme="minorHAnsi" w:cstheme="minorHAnsi"/>
          <w:sz w:val="22"/>
          <w:szCs w:val="22"/>
        </w:rPr>
        <w:t xml:space="preserve"> </w:t>
      </w:r>
    </w:p>
    <w:p w14:paraId="7215FD8F" w14:textId="77777777" w:rsidR="006762D0" w:rsidRPr="00A32EAE" w:rsidRDefault="006762D0" w:rsidP="006762D0">
      <w:pPr>
        <w:pStyle w:val="Akapitzlist"/>
        <w:suppressAutoHyphens/>
        <w:spacing w:line="240" w:lineRule="atLeast"/>
        <w:ind w:left="1211" w:firstLine="207"/>
        <w:rPr>
          <w:rFonts w:ascii="Calibri Light" w:hAnsi="Calibri Light" w:cstheme="minorHAnsi"/>
          <w:sz w:val="22"/>
          <w:szCs w:val="22"/>
        </w:rPr>
      </w:pPr>
      <w:r w:rsidRPr="00A32EAE">
        <w:rPr>
          <w:rFonts w:ascii="Calibri Light" w:hAnsi="Calibri Light" w:cstheme="minorHAnsi"/>
          <w:sz w:val="22"/>
          <w:szCs w:val="22"/>
        </w:rPr>
        <w:t xml:space="preserve">Apteka Szpitalna DSK, ul. </w:t>
      </w:r>
      <w:proofErr w:type="spellStart"/>
      <w:r w:rsidRPr="00A32EAE">
        <w:rPr>
          <w:rFonts w:ascii="Calibri Light" w:hAnsi="Calibri Light" w:cstheme="minorHAnsi"/>
          <w:sz w:val="22"/>
          <w:szCs w:val="22"/>
        </w:rPr>
        <w:t>Nielubowicza</w:t>
      </w:r>
      <w:proofErr w:type="spellEnd"/>
      <w:r w:rsidRPr="00A32EAE">
        <w:rPr>
          <w:rFonts w:ascii="Calibri Light" w:hAnsi="Calibri Light" w:cstheme="minorHAnsi"/>
          <w:sz w:val="22"/>
          <w:szCs w:val="22"/>
        </w:rPr>
        <w:t xml:space="preserve"> 5, 02-097 Warszawa,</w:t>
      </w:r>
    </w:p>
    <w:p w14:paraId="50AD44CB" w14:textId="77777777" w:rsidR="006762D0" w:rsidRPr="00A32EAE" w:rsidRDefault="006762D0" w:rsidP="006762D0">
      <w:pPr>
        <w:pStyle w:val="Akapitzlist"/>
        <w:suppressAutoHyphens/>
        <w:spacing w:line="240" w:lineRule="atLeast"/>
        <w:ind w:left="1004" w:firstLine="414"/>
        <w:rPr>
          <w:rFonts w:ascii="Calibri Light" w:hAnsi="Calibri Light" w:cstheme="minorHAnsi"/>
          <w:sz w:val="22"/>
          <w:szCs w:val="22"/>
        </w:rPr>
      </w:pPr>
      <w:r w:rsidRPr="00A32EAE">
        <w:rPr>
          <w:rFonts w:ascii="Calibri Light" w:hAnsi="Calibri Light" w:cstheme="minorHAnsi"/>
          <w:sz w:val="22"/>
          <w:szCs w:val="22"/>
        </w:rPr>
        <w:t>Apteka Szpitalna CSK, ul. Żwirki i Wigury 63A, 02-091 Warszawa,</w:t>
      </w:r>
    </w:p>
    <w:p w14:paraId="223504AD" w14:textId="77777777" w:rsidR="006762D0" w:rsidRPr="00A32EAE" w:rsidRDefault="006762D0" w:rsidP="006762D0">
      <w:pPr>
        <w:pStyle w:val="Akapitzlist"/>
        <w:suppressAutoHyphens/>
        <w:spacing w:line="240" w:lineRule="atLeast"/>
        <w:ind w:left="797" w:firstLine="621"/>
        <w:rPr>
          <w:rFonts w:ascii="Calibri Light" w:hAnsi="Calibri Light" w:cstheme="minorHAnsi"/>
          <w:sz w:val="22"/>
          <w:szCs w:val="22"/>
        </w:rPr>
      </w:pPr>
      <w:r w:rsidRPr="00A32EAE">
        <w:rPr>
          <w:rFonts w:ascii="Calibri Light" w:hAnsi="Calibri Light" w:cstheme="minorHAnsi"/>
          <w:sz w:val="22"/>
          <w:szCs w:val="22"/>
        </w:rPr>
        <w:t xml:space="preserve">Apteka Szpitalna SKDJ, ul. </w:t>
      </w:r>
      <w:proofErr w:type="spellStart"/>
      <w:r w:rsidRPr="00A32EAE">
        <w:rPr>
          <w:rFonts w:ascii="Calibri Light" w:hAnsi="Calibri Light" w:cstheme="minorHAnsi"/>
          <w:sz w:val="22"/>
          <w:szCs w:val="22"/>
        </w:rPr>
        <w:t>Lindleya</w:t>
      </w:r>
      <w:proofErr w:type="spellEnd"/>
      <w:r w:rsidRPr="00A32EAE">
        <w:rPr>
          <w:rFonts w:ascii="Calibri Light" w:hAnsi="Calibri Light" w:cstheme="minorHAnsi"/>
          <w:sz w:val="22"/>
          <w:szCs w:val="22"/>
        </w:rPr>
        <w:t xml:space="preserve"> 4, 02-097 Warszawa,</w:t>
      </w:r>
    </w:p>
    <w:p w14:paraId="0CC640A6" w14:textId="2238BA36" w:rsidR="00876985" w:rsidRPr="005E3BBE" w:rsidRDefault="00A32EAE" w:rsidP="005A4116">
      <w:pPr>
        <w:pStyle w:val="Teksttreci21"/>
        <w:shd w:val="clear" w:color="auto" w:fill="auto"/>
        <w:tabs>
          <w:tab w:val="left" w:pos="360"/>
        </w:tabs>
        <w:spacing w:line="240" w:lineRule="auto"/>
        <w:ind w:left="360" w:firstLine="0"/>
        <w:rPr>
          <w:rFonts w:asciiTheme="minorHAnsi" w:hAnsiTheme="minorHAnsi" w:cstheme="minorHAnsi"/>
          <w:sz w:val="22"/>
          <w:szCs w:val="22"/>
        </w:rPr>
      </w:pPr>
      <w:r>
        <w:rPr>
          <w:rFonts w:asciiTheme="minorHAnsi" w:hAnsiTheme="minorHAnsi" w:cstheme="minorHAnsi"/>
          <w:sz w:val="22"/>
          <w:szCs w:val="22"/>
        </w:rPr>
        <w:t xml:space="preserve">na podstawie sukcesywnie składanych przez Zamawiającego zamówień jednostkowych. </w:t>
      </w:r>
      <w:r w:rsidR="00876985" w:rsidRPr="005E3BBE">
        <w:rPr>
          <w:rFonts w:asciiTheme="minorHAnsi" w:hAnsiTheme="minorHAnsi" w:cstheme="minorHAnsi"/>
          <w:sz w:val="22"/>
          <w:szCs w:val="22"/>
        </w:rPr>
        <w:t>Lokalizacja</w:t>
      </w:r>
      <w:r w:rsidR="00D92A26" w:rsidRPr="005E3BBE">
        <w:rPr>
          <w:rFonts w:asciiTheme="minorHAnsi" w:hAnsiTheme="minorHAnsi" w:cstheme="minorHAnsi"/>
          <w:sz w:val="22"/>
          <w:szCs w:val="22"/>
        </w:rPr>
        <w:t>,</w:t>
      </w:r>
      <w:r w:rsidR="00876985" w:rsidRPr="005E3BBE">
        <w:rPr>
          <w:rFonts w:asciiTheme="minorHAnsi" w:hAnsiTheme="minorHAnsi" w:cstheme="minorHAnsi"/>
          <w:sz w:val="22"/>
          <w:szCs w:val="22"/>
        </w:rPr>
        <w:t xml:space="preserve"> do której ma nastąpić dostawa, będzie każdoraz</w:t>
      </w:r>
      <w:r w:rsidR="00FB59B5">
        <w:rPr>
          <w:rFonts w:asciiTheme="minorHAnsi" w:hAnsiTheme="minorHAnsi" w:cstheme="minorHAnsi"/>
          <w:sz w:val="22"/>
          <w:szCs w:val="22"/>
        </w:rPr>
        <w:t>owo wskazana w zamówieniu jednostko</w:t>
      </w:r>
      <w:r w:rsidR="00876985" w:rsidRPr="005E3BBE">
        <w:rPr>
          <w:rFonts w:asciiTheme="minorHAnsi" w:hAnsiTheme="minorHAnsi" w:cstheme="minorHAnsi"/>
          <w:sz w:val="22"/>
          <w:szCs w:val="22"/>
        </w:rPr>
        <w:t>wym.</w:t>
      </w:r>
    </w:p>
    <w:p w14:paraId="69C0FF58" w14:textId="241653B0" w:rsidR="00876985" w:rsidRPr="005E3BBE" w:rsidRDefault="00876985"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Dostawy będą realizowane </w:t>
      </w:r>
      <w:r w:rsidR="00273D73" w:rsidRPr="005E3BBE">
        <w:rPr>
          <w:rFonts w:asciiTheme="minorHAnsi" w:hAnsiTheme="minorHAnsi" w:cs="Calibri Light"/>
          <w:color w:val="auto"/>
          <w:sz w:val="22"/>
          <w:szCs w:val="22"/>
        </w:rPr>
        <w:t xml:space="preserve">w terminie do </w:t>
      </w:r>
      <w:r w:rsidR="005A4116">
        <w:rPr>
          <w:rFonts w:asciiTheme="minorHAnsi" w:hAnsiTheme="minorHAnsi" w:cs="Calibri Light"/>
          <w:b/>
          <w:color w:val="auto"/>
          <w:sz w:val="22"/>
          <w:szCs w:val="22"/>
        </w:rPr>
        <w:t>3</w:t>
      </w:r>
      <w:r w:rsidR="00273D73" w:rsidRPr="005E3BBE">
        <w:rPr>
          <w:rFonts w:asciiTheme="minorHAnsi" w:hAnsiTheme="minorHAnsi" w:cs="Calibri Light"/>
          <w:b/>
          <w:color w:val="auto"/>
          <w:sz w:val="22"/>
          <w:szCs w:val="22"/>
        </w:rPr>
        <w:t xml:space="preserve"> dni roboczych</w:t>
      </w:r>
      <w:r w:rsidR="00273D73" w:rsidRPr="005E3BBE">
        <w:rPr>
          <w:rFonts w:asciiTheme="minorHAnsi" w:hAnsiTheme="minorHAnsi" w:cs="Calibri Light"/>
          <w:color w:val="auto"/>
          <w:sz w:val="22"/>
          <w:szCs w:val="22"/>
        </w:rPr>
        <w:t xml:space="preserve"> </w:t>
      </w:r>
      <w:r w:rsidR="008A17CE">
        <w:rPr>
          <w:rFonts w:asciiTheme="minorHAnsi" w:hAnsiTheme="minorHAnsi" w:cs="Calibri Light"/>
          <w:color w:val="auto"/>
          <w:sz w:val="22"/>
          <w:szCs w:val="22"/>
        </w:rPr>
        <w:t xml:space="preserve">(od poniedziałku do piątku, za wyjątkiem dni ustawowo wolnych od pracy) </w:t>
      </w:r>
      <w:r w:rsidR="00273D73" w:rsidRPr="005E3BBE">
        <w:rPr>
          <w:rFonts w:asciiTheme="minorHAnsi" w:hAnsiTheme="minorHAnsi" w:cs="Calibri Light"/>
          <w:color w:val="auto"/>
          <w:sz w:val="22"/>
          <w:szCs w:val="22"/>
        </w:rPr>
        <w:t xml:space="preserve">od daty złożenia zamówienia </w:t>
      </w:r>
      <w:r w:rsidR="00A32EAE">
        <w:rPr>
          <w:rFonts w:asciiTheme="minorHAnsi" w:hAnsiTheme="minorHAnsi" w:cs="Calibri Light"/>
          <w:color w:val="auto"/>
          <w:sz w:val="22"/>
          <w:szCs w:val="22"/>
        </w:rPr>
        <w:t>jednostk</w:t>
      </w:r>
      <w:r w:rsidR="008F13B8" w:rsidRPr="005E3BBE">
        <w:rPr>
          <w:rFonts w:asciiTheme="minorHAnsi" w:hAnsiTheme="minorHAnsi" w:cs="Calibri Light"/>
          <w:color w:val="auto"/>
          <w:sz w:val="22"/>
          <w:szCs w:val="22"/>
        </w:rPr>
        <w:t>owego.</w:t>
      </w:r>
      <w:r w:rsidRPr="005E3BBE">
        <w:rPr>
          <w:rFonts w:asciiTheme="minorHAnsi" w:hAnsiTheme="minorHAnsi" w:cs="Calibri Light"/>
          <w:sz w:val="22"/>
          <w:szCs w:val="22"/>
        </w:rPr>
        <w:t xml:space="preserve"> </w:t>
      </w:r>
    </w:p>
    <w:p w14:paraId="5AC6A518" w14:textId="77777777" w:rsidR="00A275A6"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Do obowiązków Wykonawcy należy również rozładunek oraz wniesienie we wskazane miejsce towaru objętego zamówieniem.</w:t>
      </w:r>
      <w:r w:rsidR="00795DAF" w:rsidRPr="005E3BBE">
        <w:rPr>
          <w:rFonts w:asciiTheme="minorHAnsi" w:hAnsiTheme="minorHAnsi" w:cstheme="minorHAnsi"/>
          <w:sz w:val="22"/>
          <w:szCs w:val="22"/>
        </w:rPr>
        <w:t xml:space="preserve"> </w:t>
      </w:r>
    </w:p>
    <w:p w14:paraId="73EE5F97" w14:textId="09D8BC90" w:rsidR="006F5A19"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098C8D79" w14:textId="77777777" w:rsidR="006F5A19" w:rsidRPr="005E3BBE" w:rsidRDefault="006F5A19"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Każdorazowe dostarczenie przedmiotu zamówienia winno zawierać: </w:t>
      </w:r>
    </w:p>
    <w:p w14:paraId="7ACCB71E" w14:textId="11B8802F" w:rsidR="00876985" w:rsidRPr="005E3BBE" w:rsidRDefault="00876985"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dokument dostawy zawierający wykaz asortymentu i ilość ze wskazaniem serii (chyba, że dane te zostały wskazane na fakturze)</w:t>
      </w:r>
      <w:r w:rsidR="00A275A6" w:rsidRPr="005E3BBE">
        <w:rPr>
          <w:rFonts w:asciiTheme="minorHAnsi" w:hAnsiTheme="minorHAnsi" w:cstheme="minorHAnsi"/>
          <w:sz w:val="22"/>
          <w:szCs w:val="22"/>
        </w:rPr>
        <w:t>,</w:t>
      </w:r>
    </w:p>
    <w:p w14:paraId="701BFEEC" w14:textId="6B0257A6"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ulotki w języku polskim zawierające wszystkie niezbędne dla bezpośr</w:t>
      </w:r>
      <w:r w:rsidR="00CB672D" w:rsidRPr="005E3BBE">
        <w:rPr>
          <w:rFonts w:asciiTheme="minorHAnsi" w:hAnsiTheme="minorHAnsi" w:cstheme="minorHAnsi"/>
          <w:sz w:val="22"/>
          <w:szCs w:val="22"/>
        </w:rPr>
        <w:t>edniego użytkownika informacje,</w:t>
      </w:r>
    </w:p>
    <w:p w14:paraId="7D0F84C3" w14:textId="77777777"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instrukcje w języku polskim dotyczące magazynowania i p</w:t>
      </w:r>
      <w:r w:rsidR="00CB672D" w:rsidRPr="005E3BBE">
        <w:rPr>
          <w:rFonts w:asciiTheme="minorHAnsi" w:hAnsiTheme="minorHAnsi" w:cstheme="minorHAnsi"/>
          <w:sz w:val="22"/>
          <w:szCs w:val="22"/>
        </w:rPr>
        <w:t>rzechowywania przedmiotu umowy</w:t>
      </w:r>
      <w:r w:rsidR="003313C1" w:rsidRPr="005E3BBE">
        <w:rPr>
          <w:rFonts w:asciiTheme="minorHAnsi" w:hAnsiTheme="minorHAnsi" w:cstheme="minorHAnsi"/>
          <w:sz w:val="22"/>
          <w:szCs w:val="22"/>
        </w:rPr>
        <w:t>,</w:t>
      </w:r>
    </w:p>
    <w:p w14:paraId="576535BC" w14:textId="77777777" w:rsidR="00CB672D" w:rsidRPr="005E3BBE" w:rsidRDefault="006F5A19" w:rsidP="00D62CFA">
      <w:pPr>
        <w:pStyle w:val="Default"/>
        <w:numPr>
          <w:ilvl w:val="1"/>
          <w:numId w:val="18"/>
        </w:numPr>
        <w:spacing w:after="22"/>
        <w:ind w:left="426" w:firstLine="0"/>
        <w:jc w:val="both"/>
        <w:rPr>
          <w:rFonts w:asciiTheme="minorHAnsi" w:hAnsiTheme="minorHAnsi" w:cstheme="minorHAnsi"/>
          <w:sz w:val="22"/>
          <w:szCs w:val="22"/>
        </w:rPr>
      </w:pPr>
      <w:r w:rsidRPr="005E3BBE">
        <w:rPr>
          <w:rFonts w:asciiTheme="minorHAnsi" w:hAnsiTheme="minorHAnsi" w:cstheme="minorHAnsi"/>
          <w:sz w:val="22"/>
          <w:szCs w:val="22"/>
        </w:rPr>
        <w:t>opakowanie jednostkowe winno zawierać datę produkcji, termin ważnoś</w:t>
      </w:r>
      <w:r w:rsidR="00CB672D" w:rsidRPr="005E3BBE">
        <w:rPr>
          <w:rFonts w:asciiTheme="minorHAnsi" w:hAnsiTheme="minorHAnsi" w:cstheme="minorHAnsi"/>
          <w:sz w:val="22"/>
          <w:szCs w:val="22"/>
        </w:rPr>
        <w:t>ci, numer serii oraz nazwę</w:t>
      </w:r>
    </w:p>
    <w:p w14:paraId="49F6C9AD" w14:textId="77777777" w:rsidR="00795DAF" w:rsidRPr="005E3BBE" w:rsidRDefault="006F5A19"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t>producenta</w:t>
      </w:r>
      <w:r w:rsidR="00CB672D" w:rsidRPr="005E3BBE">
        <w:rPr>
          <w:rFonts w:asciiTheme="minorHAnsi" w:hAnsiTheme="minorHAnsi" w:cstheme="minorHAnsi"/>
          <w:sz w:val="22"/>
          <w:szCs w:val="22"/>
        </w:rPr>
        <w:t>.</w:t>
      </w:r>
      <w:r w:rsidR="00795DAF" w:rsidRPr="005E3BBE">
        <w:rPr>
          <w:rFonts w:asciiTheme="minorHAnsi" w:hAnsiTheme="minorHAnsi" w:cstheme="minorHAnsi"/>
          <w:sz w:val="22"/>
          <w:szCs w:val="22"/>
        </w:rPr>
        <w:t xml:space="preserve"> </w:t>
      </w:r>
    </w:p>
    <w:p w14:paraId="0347FF19" w14:textId="06660D63"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Zamawiającemu przysługuje prawo odmowy przyjęcia towaru w przypadku:</w:t>
      </w:r>
    </w:p>
    <w:p w14:paraId="76887B0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niezgodnego z umową lub zamówieniem,</w:t>
      </w:r>
    </w:p>
    <w:p w14:paraId="6CE5100A"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wadliwego (w tym brak oryginalnego opakowania),</w:t>
      </w:r>
    </w:p>
    <w:p w14:paraId="2AA52E92"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opóźnieniem,</w:t>
      </w:r>
    </w:p>
    <w:p w14:paraId="1DF84FE9"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z terminem ważności krótszym niż wymagany w § 1 umowy,</w:t>
      </w:r>
    </w:p>
    <w:p w14:paraId="5A1E7250" w14:textId="53E96B9F"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noszącego ślady otwarcia bądź źle zabezpieczonego</w:t>
      </w:r>
      <w:r w:rsidR="007169C1" w:rsidRPr="005E3BBE">
        <w:rPr>
          <w:rFonts w:asciiTheme="minorHAnsi" w:hAnsiTheme="minorHAnsi" w:cstheme="minorHAnsi"/>
          <w:sz w:val="22"/>
          <w:szCs w:val="22"/>
        </w:rPr>
        <w:t>,</w:t>
      </w:r>
    </w:p>
    <w:p w14:paraId="5D144AA4" w14:textId="77777777" w:rsidR="00795DAF" w:rsidRPr="005E3BBE" w:rsidRDefault="00795DAF" w:rsidP="00D62CFA">
      <w:pPr>
        <w:pStyle w:val="Teksttreci21"/>
        <w:numPr>
          <w:ilvl w:val="0"/>
          <w:numId w:val="4"/>
        </w:numPr>
        <w:shd w:val="clear" w:color="auto" w:fill="auto"/>
        <w:tabs>
          <w:tab w:val="left" w:pos="743"/>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dostarczenia towaru transportowanego bez zachowania wymaganych warunków transportu,</w:t>
      </w:r>
    </w:p>
    <w:p w14:paraId="6E805EC6" w14:textId="77777777" w:rsidR="00795DAF" w:rsidRPr="005E3BBE" w:rsidRDefault="00795DAF" w:rsidP="00D62CFA">
      <w:pPr>
        <w:pStyle w:val="Teksttreci21"/>
        <w:numPr>
          <w:ilvl w:val="0"/>
          <w:numId w:val="4"/>
        </w:numPr>
        <w:shd w:val="clear" w:color="auto" w:fill="auto"/>
        <w:tabs>
          <w:tab w:val="left" w:pos="743"/>
        </w:tabs>
        <w:spacing w:line="240" w:lineRule="auto"/>
        <w:ind w:left="426" w:firstLine="0"/>
        <w:rPr>
          <w:rFonts w:asciiTheme="minorHAnsi" w:hAnsiTheme="minorHAnsi" w:cstheme="minorHAnsi"/>
          <w:sz w:val="22"/>
          <w:szCs w:val="22"/>
        </w:rPr>
      </w:pPr>
      <w:r w:rsidRPr="005E3BBE">
        <w:rPr>
          <w:rFonts w:asciiTheme="minorHAnsi" w:hAnsiTheme="minorHAnsi" w:cstheme="minorHAnsi"/>
          <w:sz w:val="22"/>
          <w:szCs w:val="22"/>
        </w:rPr>
        <w:t>dostarczenia towaru bez Dokumentu dostawy.</w:t>
      </w:r>
    </w:p>
    <w:p w14:paraId="6C57EE43" w14:textId="7FE660B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Wykonawcą w sprawie realizacji umowy jest:</w:t>
      </w:r>
    </w:p>
    <w:p w14:paraId="441982B5" w14:textId="31745418"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theme="minorHAnsi"/>
          <w:sz w:val="22"/>
          <w:szCs w:val="22"/>
        </w:rPr>
        <w:t>……………………., e-mail: ………………………………….</w:t>
      </w:r>
    </w:p>
    <w:p w14:paraId="56CAF7AE" w14:textId="14CB1650" w:rsidR="00795DAF" w:rsidRPr="005E3BBE" w:rsidRDefault="00795DAF" w:rsidP="00795DAF">
      <w:pPr>
        <w:pStyle w:val="Teksttreci21"/>
        <w:shd w:val="clear" w:color="auto" w:fill="auto"/>
        <w:tabs>
          <w:tab w:val="left" w:pos="360"/>
        </w:tabs>
        <w:spacing w:line="240" w:lineRule="auto"/>
        <w:ind w:left="360" w:firstLine="0"/>
        <w:rPr>
          <w:rFonts w:asciiTheme="minorHAnsi" w:hAnsiTheme="minorHAnsi" w:cstheme="minorHAnsi"/>
          <w:sz w:val="22"/>
          <w:szCs w:val="22"/>
        </w:rPr>
      </w:pPr>
      <w:r w:rsidRPr="005E3BBE">
        <w:rPr>
          <w:rFonts w:asciiTheme="minorHAnsi" w:hAnsiTheme="minorHAnsi" w:cs="Calibri Light"/>
          <w:color w:val="auto"/>
          <w:sz w:val="22"/>
          <w:szCs w:val="22"/>
        </w:rPr>
        <w:t>Upoważniony pracownik Zamawiającego jest odpowiedzia</w:t>
      </w:r>
      <w:r w:rsidR="00A32EAE">
        <w:rPr>
          <w:rFonts w:asciiTheme="minorHAnsi" w:hAnsiTheme="minorHAnsi" w:cs="Calibri Light"/>
          <w:color w:val="auto"/>
          <w:sz w:val="22"/>
          <w:szCs w:val="22"/>
        </w:rPr>
        <w:t>lny za składanie zamówień jednostk</w:t>
      </w:r>
      <w:r w:rsidRPr="005E3BBE">
        <w:rPr>
          <w:rFonts w:asciiTheme="minorHAnsi" w:hAnsiTheme="minorHAnsi" w:cs="Calibri Light"/>
          <w:color w:val="auto"/>
          <w:sz w:val="22"/>
          <w:szCs w:val="22"/>
        </w:rPr>
        <w:t>owych, potwierdzenie przyjęcia towarów oraz wszelkich innych czynności związanych z realizacją umowy.</w:t>
      </w:r>
      <w:r w:rsidRPr="005E3BBE">
        <w:rPr>
          <w:rFonts w:asciiTheme="minorHAnsi" w:hAnsiTheme="minorHAnsi" w:cs="Calibri Light"/>
          <w:sz w:val="22"/>
          <w:szCs w:val="22"/>
        </w:rPr>
        <w:t xml:space="preserve"> Zamówienia składane przez inne osoby Wykonawca realizuje na własne ryzyko (pod rygorem odmowy przyjęcia lub zwrotu przesłanej faktury). </w:t>
      </w:r>
    </w:p>
    <w:p w14:paraId="30EE9BB6" w14:textId="70540BA8" w:rsidR="00795DAF" w:rsidRPr="005E3BBE" w:rsidRDefault="00795DAF" w:rsidP="00D62CFA">
      <w:pPr>
        <w:pStyle w:val="Teksttreci21"/>
        <w:numPr>
          <w:ilvl w:val="0"/>
          <w:numId w:val="3"/>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Osobą upoważnioną do kontaktów z Zamawiającym w sprawie realizacji umowy jest:</w:t>
      </w:r>
    </w:p>
    <w:p w14:paraId="60CB41BD" w14:textId="63501B26" w:rsidR="00CB672D" w:rsidRPr="005E3BBE" w:rsidRDefault="00795DAF" w:rsidP="00795DAF">
      <w:pPr>
        <w:pStyle w:val="Default"/>
        <w:spacing w:after="22"/>
        <w:ind w:left="851" w:hanging="142"/>
        <w:jc w:val="both"/>
        <w:rPr>
          <w:rFonts w:asciiTheme="minorHAnsi" w:hAnsiTheme="minorHAnsi" w:cstheme="minorHAnsi"/>
          <w:sz w:val="22"/>
          <w:szCs w:val="22"/>
        </w:rPr>
      </w:pPr>
      <w:r w:rsidRPr="005E3BBE">
        <w:rPr>
          <w:rFonts w:asciiTheme="minorHAnsi" w:hAnsiTheme="minorHAnsi" w:cstheme="minorHAnsi"/>
          <w:sz w:val="22"/>
          <w:szCs w:val="22"/>
        </w:rPr>
        <w:lastRenderedPageBreak/>
        <w:t>……………………., e-mail: ………………………………….</w:t>
      </w:r>
    </w:p>
    <w:p w14:paraId="132E6908" w14:textId="77777777" w:rsidR="00795DAF" w:rsidRPr="005E3BBE" w:rsidRDefault="00795DAF" w:rsidP="00795DAF">
      <w:pPr>
        <w:pStyle w:val="Default"/>
        <w:spacing w:after="22"/>
        <w:ind w:left="851" w:hanging="142"/>
        <w:jc w:val="both"/>
        <w:rPr>
          <w:rFonts w:asciiTheme="minorHAnsi" w:hAnsiTheme="minorHAnsi" w:cstheme="minorHAnsi"/>
          <w:sz w:val="22"/>
          <w:szCs w:val="22"/>
        </w:rPr>
      </w:pPr>
    </w:p>
    <w:p w14:paraId="621B68C2"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§4</w:t>
      </w:r>
    </w:p>
    <w:p w14:paraId="508EC493"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TERMIN UMOWY</w:t>
      </w:r>
    </w:p>
    <w:p w14:paraId="10181D0A" w14:textId="7D4F9BCA" w:rsidR="006F5A19" w:rsidRPr="005E3BBE" w:rsidRDefault="006F5A19" w:rsidP="0029756C">
      <w:pPr>
        <w:pStyle w:val="Teksttreci21"/>
        <w:shd w:val="clear" w:color="auto" w:fill="auto"/>
        <w:tabs>
          <w:tab w:val="left" w:pos="360"/>
        </w:tabs>
        <w:spacing w:line="240" w:lineRule="auto"/>
        <w:ind w:left="360" w:firstLine="0"/>
        <w:rPr>
          <w:rFonts w:asciiTheme="minorHAnsi" w:hAnsiTheme="minorHAnsi" w:cstheme="minorHAnsi"/>
          <w:b/>
          <w:sz w:val="22"/>
          <w:szCs w:val="22"/>
        </w:rPr>
      </w:pPr>
      <w:r w:rsidRPr="005E3BBE">
        <w:rPr>
          <w:rFonts w:asciiTheme="minorHAnsi" w:hAnsiTheme="minorHAnsi" w:cstheme="minorHAnsi"/>
          <w:sz w:val="22"/>
          <w:szCs w:val="22"/>
        </w:rPr>
        <w:t xml:space="preserve">Umowa została zawarta na czas określony, tj. </w:t>
      </w:r>
      <w:r w:rsidR="006A7EA7" w:rsidRPr="005E3BBE">
        <w:rPr>
          <w:rFonts w:asciiTheme="minorHAnsi" w:hAnsiTheme="minorHAnsi" w:cstheme="minorHAnsi"/>
          <w:sz w:val="22"/>
          <w:szCs w:val="22"/>
        </w:rPr>
        <w:t>24</w:t>
      </w:r>
      <w:r w:rsidR="00B81897" w:rsidRPr="005E3BBE">
        <w:rPr>
          <w:rFonts w:asciiTheme="minorHAnsi" w:hAnsiTheme="minorHAnsi" w:cstheme="minorHAnsi"/>
          <w:sz w:val="22"/>
          <w:szCs w:val="22"/>
        </w:rPr>
        <w:t xml:space="preserve"> </w:t>
      </w:r>
      <w:r w:rsidR="00B92AFB" w:rsidRPr="005E3BBE">
        <w:rPr>
          <w:rFonts w:asciiTheme="minorHAnsi" w:hAnsiTheme="minorHAnsi" w:cstheme="minorHAnsi"/>
          <w:sz w:val="22"/>
          <w:szCs w:val="22"/>
        </w:rPr>
        <w:t>miesiące</w:t>
      </w:r>
      <w:r w:rsidR="00B81897" w:rsidRPr="005E3BBE">
        <w:rPr>
          <w:rFonts w:asciiTheme="minorHAnsi" w:hAnsiTheme="minorHAnsi" w:cstheme="minorHAnsi"/>
          <w:sz w:val="22"/>
          <w:szCs w:val="22"/>
        </w:rPr>
        <w:t xml:space="preserve"> </w:t>
      </w:r>
      <w:r w:rsidRPr="005E3BBE">
        <w:rPr>
          <w:rFonts w:asciiTheme="minorHAnsi" w:hAnsiTheme="minorHAnsi" w:cstheme="minorHAnsi"/>
          <w:sz w:val="22"/>
          <w:szCs w:val="22"/>
        </w:rPr>
        <w:t>od dnia zawarcia umowy</w:t>
      </w:r>
      <w:r w:rsidR="00B81897" w:rsidRPr="005E3BBE">
        <w:rPr>
          <w:rFonts w:asciiTheme="minorHAnsi" w:hAnsiTheme="minorHAnsi" w:cstheme="minorHAnsi"/>
          <w:sz w:val="22"/>
          <w:szCs w:val="22"/>
        </w:rPr>
        <w:t xml:space="preserve"> </w:t>
      </w:r>
      <w:r w:rsidRPr="005E3BBE">
        <w:rPr>
          <w:rStyle w:val="Teksttreci2Pogrubienie"/>
          <w:rFonts w:asciiTheme="minorHAnsi" w:hAnsiTheme="minorHAnsi" w:cstheme="minorHAnsi"/>
          <w:b w:val="0"/>
          <w:sz w:val="22"/>
          <w:szCs w:val="22"/>
        </w:rPr>
        <w:t>lub do wyczerpania jej łącznej wartości</w:t>
      </w:r>
      <w:r w:rsidR="0020438E" w:rsidRPr="005E3BBE">
        <w:rPr>
          <w:rStyle w:val="Teksttreci2Pogrubienie"/>
          <w:rFonts w:asciiTheme="minorHAnsi" w:hAnsiTheme="minorHAnsi" w:cstheme="minorHAnsi"/>
          <w:b w:val="0"/>
          <w:sz w:val="22"/>
          <w:szCs w:val="22"/>
        </w:rPr>
        <w:t>,</w:t>
      </w:r>
      <w:r w:rsidR="00B81897" w:rsidRPr="005E3BBE">
        <w:rPr>
          <w:rStyle w:val="Teksttreci2Pogrubienie"/>
          <w:rFonts w:asciiTheme="minorHAnsi" w:hAnsiTheme="minorHAnsi" w:cstheme="minorHAnsi"/>
          <w:b w:val="0"/>
          <w:sz w:val="22"/>
          <w:szCs w:val="22"/>
        </w:rPr>
        <w:t xml:space="preserve"> </w:t>
      </w:r>
      <w:r w:rsidR="0020438E" w:rsidRPr="005E3BBE">
        <w:rPr>
          <w:rStyle w:val="Teksttreci2Pogrubienie"/>
          <w:rFonts w:asciiTheme="minorHAnsi" w:hAnsiTheme="minorHAnsi" w:cstheme="minorHAnsi"/>
          <w:b w:val="0"/>
          <w:sz w:val="22"/>
          <w:szCs w:val="22"/>
        </w:rPr>
        <w:t>o której mowa w § 2 ust. 1 umowy</w:t>
      </w:r>
      <w:r w:rsidR="00B92AFB" w:rsidRPr="005E3BBE">
        <w:rPr>
          <w:rStyle w:val="Teksttreci2Pogrubienie"/>
          <w:rFonts w:asciiTheme="minorHAnsi" w:hAnsiTheme="minorHAnsi" w:cstheme="minorHAnsi"/>
          <w:b w:val="0"/>
          <w:sz w:val="22"/>
          <w:szCs w:val="22"/>
        </w:rPr>
        <w:t xml:space="preserve">, </w:t>
      </w:r>
      <w:r w:rsidR="00B92AFB" w:rsidRPr="005E3BBE">
        <w:rPr>
          <w:rFonts w:asciiTheme="minorHAnsi" w:hAnsiTheme="minorHAnsi" w:cstheme="minorHAnsi"/>
          <w:bCs/>
          <w:sz w:val="22"/>
          <w:szCs w:val="22"/>
        </w:rPr>
        <w:t>w zależności co nastąpi wcześniej</w:t>
      </w:r>
      <w:r w:rsidR="0020438E" w:rsidRPr="005E3BBE">
        <w:rPr>
          <w:rStyle w:val="Teksttreci2Pogrubienie"/>
          <w:rFonts w:asciiTheme="minorHAnsi" w:hAnsiTheme="minorHAnsi" w:cstheme="minorHAnsi"/>
          <w:b w:val="0"/>
          <w:sz w:val="22"/>
          <w:szCs w:val="22"/>
        </w:rPr>
        <w:t>.</w:t>
      </w:r>
    </w:p>
    <w:p w14:paraId="081EAFC0" w14:textId="77777777" w:rsidR="006F5A19" w:rsidRPr="005E3BBE" w:rsidRDefault="006F5A19" w:rsidP="00D53160">
      <w:pPr>
        <w:pStyle w:val="Teksttreci21"/>
        <w:shd w:val="clear" w:color="auto" w:fill="auto"/>
        <w:tabs>
          <w:tab w:val="left" w:pos="360"/>
        </w:tabs>
        <w:spacing w:line="240" w:lineRule="auto"/>
        <w:ind w:left="360" w:firstLine="0"/>
        <w:rPr>
          <w:rFonts w:asciiTheme="minorHAnsi" w:hAnsiTheme="minorHAnsi" w:cstheme="minorHAnsi"/>
          <w:sz w:val="22"/>
          <w:szCs w:val="22"/>
        </w:rPr>
      </w:pPr>
    </w:p>
    <w:p w14:paraId="1C49052F" w14:textId="77777777"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§5</w:t>
      </w:r>
    </w:p>
    <w:p w14:paraId="3858AAE6"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ZASADY PŁATNOŚCI</w:t>
      </w:r>
    </w:p>
    <w:p w14:paraId="3CA116B1" w14:textId="10FA8C99"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Zapłata należności z tytułu wykonanych dostaw przedmiotu umowy następować będzie w formie przelewu na konto Wykonawcy nr </w:t>
      </w:r>
      <w:r w:rsidRPr="005E3BBE">
        <w:rPr>
          <w:rStyle w:val="Teksttreci2Pogrubienie"/>
          <w:rFonts w:asciiTheme="minorHAnsi" w:hAnsiTheme="minorHAnsi" w:cstheme="minorHAnsi"/>
          <w:sz w:val="22"/>
          <w:szCs w:val="22"/>
        </w:rPr>
        <w:t>…………………………………………………………………………..</w:t>
      </w:r>
      <w:r w:rsidR="00C019FD" w:rsidRPr="005E3BBE">
        <w:rPr>
          <w:rStyle w:val="Teksttreci2Pogrubienie"/>
          <w:rFonts w:asciiTheme="minorHAnsi" w:hAnsiTheme="minorHAnsi" w:cstheme="minorHAnsi"/>
          <w:sz w:val="22"/>
          <w:szCs w:val="22"/>
        </w:rPr>
        <w:t xml:space="preserve"> </w:t>
      </w:r>
      <w:r w:rsidR="00A32EAE">
        <w:rPr>
          <w:rFonts w:asciiTheme="minorHAnsi" w:hAnsiTheme="minorHAnsi" w:cstheme="minorHAnsi"/>
          <w:sz w:val="22"/>
          <w:szCs w:val="22"/>
        </w:rPr>
        <w:t>za każde zamówienie jednostkowe</w:t>
      </w:r>
      <w:r w:rsidRPr="005E3BBE">
        <w:rPr>
          <w:rFonts w:asciiTheme="minorHAnsi" w:hAnsiTheme="minorHAnsi" w:cstheme="minorHAnsi"/>
          <w:sz w:val="22"/>
          <w:szCs w:val="22"/>
        </w:rPr>
        <w:t xml:space="preserve"> w terminie </w:t>
      </w:r>
      <w:r w:rsidRPr="005E3BBE">
        <w:rPr>
          <w:rStyle w:val="Teksttreci2Pogrubienie"/>
          <w:rFonts w:asciiTheme="minorHAnsi" w:hAnsiTheme="minorHAnsi" w:cstheme="minorHAnsi"/>
          <w:sz w:val="22"/>
          <w:szCs w:val="22"/>
        </w:rPr>
        <w:t xml:space="preserve">60 dni </w:t>
      </w:r>
      <w:r w:rsidRPr="005E3BBE">
        <w:rPr>
          <w:rFonts w:asciiTheme="minorHAnsi" w:hAnsiTheme="minorHAnsi" w:cstheme="minorHAnsi"/>
          <w:sz w:val="22"/>
          <w:szCs w:val="22"/>
        </w:rPr>
        <w:t>od daty doręczenia prawidłowo wystawionej faktury</w:t>
      </w:r>
      <w:r w:rsidR="001D6D3F" w:rsidRPr="005E3BBE">
        <w:rPr>
          <w:rFonts w:asciiTheme="minorHAnsi" w:hAnsiTheme="minorHAnsi" w:cstheme="minorHAnsi"/>
          <w:sz w:val="22"/>
          <w:szCs w:val="22"/>
        </w:rPr>
        <w:t>.</w:t>
      </w:r>
    </w:p>
    <w:p w14:paraId="0AF055AD" w14:textId="5458187B" w:rsidR="006F5A19" w:rsidRPr="005E3BBE" w:rsidRDefault="006F5A19" w:rsidP="00D62CFA">
      <w:pPr>
        <w:pStyle w:val="Teksttreci21"/>
        <w:numPr>
          <w:ilvl w:val="0"/>
          <w:numId w:val="5"/>
        </w:numPr>
        <w:shd w:val="clear" w:color="auto" w:fill="auto"/>
        <w:tabs>
          <w:tab w:val="left" w:pos="360"/>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Termin, o którym mowa w ust. 1 liczony jest od daty doręczenia Zamawiającemu przez Wykonawcę prawidłowo wystawion</w:t>
      </w:r>
      <w:r w:rsidR="001814DC" w:rsidRPr="005E3BBE">
        <w:rPr>
          <w:rFonts w:asciiTheme="minorHAnsi" w:hAnsiTheme="minorHAnsi" w:cstheme="minorHAnsi"/>
          <w:sz w:val="22"/>
          <w:szCs w:val="22"/>
        </w:rPr>
        <w:t>ej</w:t>
      </w:r>
      <w:r w:rsidRPr="005E3BBE">
        <w:rPr>
          <w:rFonts w:asciiTheme="minorHAnsi" w:hAnsiTheme="minorHAnsi" w:cstheme="minorHAnsi"/>
          <w:sz w:val="22"/>
          <w:szCs w:val="22"/>
        </w:rPr>
        <w:t xml:space="preserve"> faktur</w:t>
      </w:r>
      <w:r w:rsidR="001814DC" w:rsidRPr="005E3BBE">
        <w:rPr>
          <w:rFonts w:asciiTheme="minorHAnsi" w:hAnsiTheme="minorHAnsi" w:cstheme="minorHAnsi"/>
          <w:sz w:val="22"/>
          <w:szCs w:val="22"/>
        </w:rPr>
        <w:t>y</w:t>
      </w:r>
      <w:r w:rsidRPr="005E3BBE">
        <w:rPr>
          <w:rFonts w:asciiTheme="minorHAnsi" w:hAnsiTheme="minorHAnsi" w:cstheme="minorHAnsi"/>
          <w:sz w:val="22"/>
          <w:szCs w:val="22"/>
        </w:rPr>
        <w:t xml:space="preserve"> VAT</w:t>
      </w:r>
      <w:r w:rsidR="001814DC"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25D64D7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Prawidłowa </w:t>
      </w:r>
      <w:r w:rsidR="00F4485A" w:rsidRPr="005E3BBE">
        <w:rPr>
          <w:rFonts w:asciiTheme="minorHAnsi" w:hAnsiTheme="minorHAnsi" w:cstheme="minorHAnsi"/>
          <w:sz w:val="22"/>
          <w:szCs w:val="22"/>
        </w:rPr>
        <w:t>f</w:t>
      </w:r>
      <w:r w:rsidRPr="005E3BBE">
        <w:rPr>
          <w:rFonts w:asciiTheme="minorHAnsi" w:hAnsiTheme="minorHAnsi" w:cstheme="minorHAnsi"/>
          <w:sz w:val="22"/>
          <w:szCs w:val="22"/>
        </w:rPr>
        <w:t xml:space="preserve">aktura Vat musi zawierać </w:t>
      </w:r>
      <w:r w:rsidR="00BA2CC1" w:rsidRPr="005E3BBE">
        <w:rPr>
          <w:rFonts w:asciiTheme="minorHAnsi" w:hAnsiTheme="minorHAnsi" w:cstheme="minorHAnsi"/>
          <w:sz w:val="22"/>
          <w:szCs w:val="22"/>
        </w:rPr>
        <w:t xml:space="preserve">między innymi </w:t>
      </w:r>
      <w:r w:rsidRPr="005E3BBE">
        <w:rPr>
          <w:rFonts w:asciiTheme="minorHAnsi" w:hAnsiTheme="minorHAnsi" w:cstheme="minorHAnsi"/>
          <w:sz w:val="22"/>
          <w:szCs w:val="22"/>
        </w:rPr>
        <w:t>dane, tj.:</w:t>
      </w:r>
    </w:p>
    <w:p w14:paraId="2967CB64" w14:textId="61145F1A" w:rsidR="006F5A19" w:rsidRPr="005E3BBE" w:rsidRDefault="00BA2CC1" w:rsidP="00D62CFA">
      <w:pPr>
        <w:pStyle w:val="Teksttreci21"/>
        <w:numPr>
          <w:ilvl w:val="0"/>
          <w:numId w:val="6"/>
        </w:numPr>
        <w:shd w:val="clear" w:color="auto" w:fill="auto"/>
        <w:tabs>
          <w:tab w:val="left" w:pos="358"/>
        </w:tabs>
        <w:spacing w:line="240" w:lineRule="auto"/>
        <w:ind w:firstLine="426"/>
        <w:rPr>
          <w:rFonts w:asciiTheme="minorHAnsi" w:hAnsiTheme="minorHAnsi" w:cstheme="minorHAnsi"/>
          <w:sz w:val="22"/>
          <w:szCs w:val="22"/>
        </w:rPr>
      </w:pPr>
      <w:r w:rsidRPr="005E3BBE">
        <w:rPr>
          <w:rFonts w:asciiTheme="minorHAnsi" w:hAnsiTheme="minorHAnsi" w:cstheme="minorHAnsi"/>
          <w:sz w:val="22"/>
          <w:szCs w:val="22"/>
        </w:rPr>
        <w:t>n</w:t>
      </w:r>
      <w:r w:rsidR="003B4183">
        <w:rPr>
          <w:rFonts w:asciiTheme="minorHAnsi" w:hAnsiTheme="minorHAnsi" w:cstheme="minorHAnsi"/>
          <w:sz w:val="22"/>
          <w:szCs w:val="22"/>
        </w:rPr>
        <w:t>umer umowy lub</w:t>
      </w:r>
      <w:bookmarkStart w:id="2" w:name="_GoBack"/>
      <w:bookmarkEnd w:id="2"/>
      <w:r w:rsidR="006F5A19" w:rsidRPr="005E3BBE">
        <w:rPr>
          <w:rFonts w:asciiTheme="minorHAnsi" w:hAnsiTheme="minorHAnsi" w:cstheme="minorHAnsi"/>
          <w:sz w:val="22"/>
          <w:szCs w:val="22"/>
        </w:rPr>
        <w:t xml:space="preserve"> numer zamówienia na podstawie, którego dostawa została wykonana,</w:t>
      </w:r>
    </w:p>
    <w:p w14:paraId="0DF29565" w14:textId="3CD29764" w:rsidR="006F5A19" w:rsidRPr="005E3BBE" w:rsidRDefault="006F5A19" w:rsidP="00D62CFA">
      <w:pPr>
        <w:pStyle w:val="Teksttreci21"/>
        <w:numPr>
          <w:ilvl w:val="0"/>
          <w:numId w:val="6"/>
        </w:numPr>
        <w:shd w:val="clear" w:color="auto" w:fill="auto"/>
        <w:tabs>
          <w:tab w:val="left" w:pos="-567"/>
        </w:tabs>
        <w:spacing w:line="240" w:lineRule="auto"/>
        <w:ind w:left="709" w:hanging="283"/>
        <w:rPr>
          <w:rFonts w:asciiTheme="minorHAnsi" w:hAnsiTheme="minorHAnsi" w:cstheme="minorHAnsi"/>
          <w:sz w:val="22"/>
          <w:szCs w:val="22"/>
        </w:rPr>
      </w:pPr>
      <w:r w:rsidRPr="005E3BBE">
        <w:rPr>
          <w:rFonts w:asciiTheme="minorHAnsi" w:hAnsiTheme="minorHAnsi" w:cstheme="minorHAnsi"/>
          <w:sz w:val="22"/>
          <w:szCs w:val="22"/>
        </w:rPr>
        <w:t xml:space="preserve">serię </w:t>
      </w:r>
      <w:r w:rsidR="00BA2CC1" w:rsidRPr="005E3BBE">
        <w:rPr>
          <w:rFonts w:asciiTheme="minorHAnsi" w:hAnsiTheme="minorHAnsi" w:cstheme="minorHAnsi"/>
          <w:sz w:val="22"/>
          <w:szCs w:val="22"/>
        </w:rPr>
        <w:t>i ilość towaru ze wskazaniem serii</w:t>
      </w:r>
      <w:r w:rsidRPr="005E3BBE">
        <w:rPr>
          <w:rFonts w:asciiTheme="minorHAnsi" w:hAnsiTheme="minorHAnsi" w:cstheme="minorHAnsi"/>
          <w:sz w:val="22"/>
          <w:szCs w:val="22"/>
        </w:rPr>
        <w:t xml:space="preserve"> (chyba, że zostały wskazane w Dokumencie dostawy - § 3 ust. </w:t>
      </w:r>
      <w:r w:rsidR="00E42880" w:rsidRPr="005E3BBE">
        <w:rPr>
          <w:rFonts w:asciiTheme="minorHAnsi" w:hAnsiTheme="minorHAnsi" w:cstheme="minorHAnsi"/>
          <w:sz w:val="22"/>
          <w:szCs w:val="22"/>
        </w:rPr>
        <w:t>5 lit. a)</w:t>
      </w:r>
      <w:r w:rsidRPr="005E3BBE">
        <w:rPr>
          <w:rFonts w:asciiTheme="minorHAnsi" w:hAnsiTheme="minorHAnsi" w:cstheme="minorHAnsi"/>
          <w:sz w:val="22"/>
          <w:szCs w:val="22"/>
        </w:rPr>
        <w:t xml:space="preserve"> umowy).</w:t>
      </w:r>
    </w:p>
    <w:p w14:paraId="2E5A03E8" w14:textId="01A189A5"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zobowiązany jest wystawić nie więcej niż jedną fakturę dla każdego złożonego przez</w:t>
      </w:r>
      <w:r w:rsidR="00A32EAE">
        <w:rPr>
          <w:rFonts w:asciiTheme="minorHAnsi" w:hAnsiTheme="minorHAnsi" w:cstheme="minorHAnsi"/>
          <w:sz w:val="22"/>
          <w:szCs w:val="22"/>
        </w:rPr>
        <w:t xml:space="preserve"> Zamawiającego zamówienia jednostk</w:t>
      </w:r>
      <w:r w:rsidRPr="005E3BBE">
        <w:rPr>
          <w:rFonts w:asciiTheme="minorHAnsi" w:hAnsiTheme="minorHAnsi" w:cstheme="minorHAnsi"/>
          <w:sz w:val="22"/>
          <w:szCs w:val="22"/>
        </w:rPr>
        <w:t>owego</w:t>
      </w:r>
      <w:r w:rsidR="00B81897" w:rsidRPr="005E3BBE">
        <w:rPr>
          <w:rFonts w:asciiTheme="minorHAnsi" w:hAnsiTheme="minorHAnsi" w:cstheme="minorHAnsi"/>
          <w:sz w:val="22"/>
          <w:szCs w:val="22"/>
        </w:rPr>
        <w:t xml:space="preserve">, </w:t>
      </w:r>
      <w:r w:rsidR="003E1F24" w:rsidRPr="005E3BBE">
        <w:rPr>
          <w:rFonts w:asciiTheme="minorHAnsi" w:hAnsiTheme="minorHAnsi" w:cstheme="minorHAnsi"/>
          <w:sz w:val="22"/>
          <w:szCs w:val="22"/>
        </w:rPr>
        <w:t>chyba że inne okoliczności uzasadn</w:t>
      </w:r>
      <w:r w:rsidR="005E3BBE" w:rsidRPr="005E3BBE">
        <w:rPr>
          <w:rFonts w:asciiTheme="minorHAnsi" w:hAnsiTheme="minorHAnsi" w:cstheme="minorHAnsi"/>
          <w:sz w:val="22"/>
          <w:szCs w:val="22"/>
        </w:rPr>
        <w:t>iają wystawienie większej liczby</w:t>
      </w:r>
      <w:r w:rsidR="003E1F24" w:rsidRPr="005E3BBE">
        <w:rPr>
          <w:rFonts w:asciiTheme="minorHAnsi" w:hAnsiTheme="minorHAnsi" w:cstheme="minorHAnsi"/>
          <w:sz w:val="22"/>
          <w:szCs w:val="22"/>
        </w:rPr>
        <w:t xml:space="preserve"> faktur (np. odrębne faktury dla środków kontrolowanych i dla produktów przewożonych w niskiej temperaturze)</w:t>
      </w:r>
      <w:r w:rsidRPr="005E3BBE">
        <w:rPr>
          <w:rFonts w:asciiTheme="minorHAnsi" w:hAnsiTheme="minorHAnsi" w:cstheme="minorHAnsi"/>
          <w:sz w:val="22"/>
          <w:szCs w:val="22"/>
        </w:rPr>
        <w:t xml:space="preserve">. W przypadku złożenia przez Wykonawcę większej liczby faktur Zamawiający zastrzega </w:t>
      </w:r>
      <w:r w:rsidR="0020438E" w:rsidRPr="005E3BBE">
        <w:rPr>
          <w:rFonts w:asciiTheme="minorHAnsi" w:hAnsiTheme="minorHAnsi" w:cstheme="minorHAnsi"/>
          <w:sz w:val="22"/>
          <w:szCs w:val="22"/>
        </w:rPr>
        <w:t>możliwość</w:t>
      </w:r>
      <w:r w:rsidRPr="005E3BBE">
        <w:rPr>
          <w:rFonts w:asciiTheme="minorHAnsi" w:hAnsiTheme="minorHAnsi" w:cstheme="minorHAnsi"/>
          <w:sz w:val="22"/>
          <w:szCs w:val="22"/>
        </w:rPr>
        <w:t xml:space="preserve"> zobowiązania Wykonawcy do dokonania korekty faktur, wystawienia maksymalnie jednej faktury i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jej do Zamawiającego. W takim przypadku termin płatności liczony będzie od daty do</w:t>
      </w:r>
      <w:r w:rsidR="0020438E" w:rsidRPr="005E3BBE">
        <w:rPr>
          <w:rFonts w:asciiTheme="minorHAnsi" w:hAnsiTheme="minorHAnsi" w:cstheme="minorHAnsi"/>
          <w:sz w:val="22"/>
          <w:szCs w:val="22"/>
        </w:rPr>
        <w:t>ręczenia</w:t>
      </w:r>
      <w:r w:rsidRPr="005E3BBE">
        <w:rPr>
          <w:rFonts w:asciiTheme="minorHAnsi" w:hAnsiTheme="minorHAnsi" w:cstheme="minorHAnsi"/>
          <w:sz w:val="22"/>
          <w:szCs w:val="22"/>
        </w:rPr>
        <w:t xml:space="preserve"> prawidłowo wystawionej faktury VAT.</w:t>
      </w:r>
    </w:p>
    <w:p w14:paraId="4E54A84F"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Za termin dokonania zapłaty uważa się dzień obciążenia </w:t>
      </w:r>
      <w:r w:rsidR="0020438E" w:rsidRPr="005E3BBE">
        <w:rPr>
          <w:rFonts w:asciiTheme="minorHAnsi" w:hAnsiTheme="minorHAnsi" w:cstheme="minorHAnsi"/>
          <w:sz w:val="22"/>
          <w:szCs w:val="22"/>
        </w:rPr>
        <w:t xml:space="preserve">rachunku bankowego </w:t>
      </w:r>
      <w:r w:rsidRPr="005E3BBE">
        <w:rPr>
          <w:rFonts w:asciiTheme="minorHAnsi" w:hAnsiTheme="minorHAnsi" w:cstheme="minorHAnsi"/>
          <w:sz w:val="22"/>
          <w:szCs w:val="22"/>
        </w:rPr>
        <w:t xml:space="preserve"> Zamawiającego.</w:t>
      </w:r>
    </w:p>
    <w:p w14:paraId="20C9AE0D" w14:textId="7034F26E"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nie może </w:t>
      </w:r>
      <w:r w:rsidR="0098271C" w:rsidRPr="005E3BBE">
        <w:rPr>
          <w:rFonts w:asciiTheme="minorHAnsi" w:hAnsiTheme="minorHAnsi" w:cstheme="minorHAnsi"/>
          <w:sz w:val="22"/>
          <w:szCs w:val="22"/>
        </w:rPr>
        <w:t xml:space="preserve">– pod rygorem nieważności - </w:t>
      </w:r>
      <w:r w:rsidRPr="005E3BBE">
        <w:rPr>
          <w:rFonts w:asciiTheme="minorHAnsi" w:hAnsiTheme="minorHAnsi" w:cstheme="minorHAnsi"/>
          <w:sz w:val="22"/>
          <w:szCs w:val="22"/>
        </w:rPr>
        <w:t>bez uprzedniej pisemnej zgody Zamawiającego i organu założycielskiego Szpitala przenieść wierzytelności wynikających z niniejszej umowy na osoby trzecie.</w:t>
      </w:r>
    </w:p>
    <w:p w14:paraId="7426E9E8" w14:textId="77777777" w:rsidR="006F5A19"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13E86A89" w14:textId="79A5CDDF" w:rsidR="00CB672D" w:rsidRPr="005E3BBE" w:rsidRDefault="006F5A19"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oświadcza, iż zapoznał się z sytuacją finansową </w:t>
      </w:r>
      <w:r w:rsidR="00BA2CC1" w:rsidRPr="005E3BBE">
        <w:rPr>
          <w:rFonts w:asciiTheme="minorHAnsi" w:hAnsiTheme="minorHAnsi" w:cstheme="minorHAnsi"/>
          <w:sz w:val="22"/>
          <w:szCs w:val="22"/>
        </w:rPr>
        <w:t>Z</w:t>
      </w:r>
      <w:r w:rsidR="00EB689A" w:rsidRPr="005E3BBE">
        <w:rPr>
          <w:rFonts w:asciiTheme="minorHAnsi" w:hAnsiTheme="minorHAnsi" w:cstheme="minorHAnsi"/>
          <w:sz w:val="22"/>
          <w:szCs w:val="22"/>
        </w:rPr>
        <w:t>a</w:t>
      </w:r>
      <w:r w:rsidRPr="005E3BBE">
        <w:rPr>
          <w:rFonts w:asciiTheme="minorHAnsi" w:hAnsiTheme="minorHAnsi" w:cstheme="minorHAnsi"/>
          <w:sz w:val="22"/>
          <w:szCs w:val="22"/>
        </w:rPr>
        <w:t xml:space="preserve">mawiającego. Aktualne dane finansowe dostępne są między innymi na stronie internetowej: </w:t>
      </w:r>
      <w:hyperlink r:id="rId11" w:history="1">
        <w:r w:rsidRPr="005E3BBE">
          <w:rPr>
            <w:rStyle w:val="Hipercze"/>
            <w:rFonts w:asciiTheme="minorHAnsi" w:hAnsiTheme="minorHAnsi" w:cstheme="minorHAnsi"/>
            <w:sz w:val="22"/>
            <w:szCs w:val="22"/>
          </w:rPr>
          <w:t>www.uckwum.pl</w:t>
        </w:r>
      </w:hyperlink>
      <w:r w:rsidR="00C773ED" w:rsidRPr="005E3BBE">
        <w:rPr>
          <w:rFonts w:asciiTheme="minorHAnsi" w:hAnsiTheme="minorHAnsi" w:cstheme="minorHAnsi"/>
          <w:sz w:val="22"/>
          <w:szCs w:val="22"/>
        </w:rPr>
        <w:t>.</w:t>
      </w:r>
    </w:p>
    <w:p w14:paraId="564BC9FB"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4A1D23" w:rsidRPr="005E3BBE">
        <w:rPr>
          <w:rFonts w:asciiTheme="minorHAnsi" w:hAnsiTheme="minorHAnsi" w:cstheme="minorHAnsi"/>
          <w:color w:val="auto"/>
          <w:sz w:val="22"/>
          <w:szCs w:val="22"/>
        </w:rPr>
        <w:t xml:space="preserve">z 2018 r. </w:t>
      </w:r>
      <w:r w:rsidRPr="005E3BBE">
        <w:rPr>
          <w:rFonts w:asciiTheme="minorHAnsi" w:hAnsiTheme="minorHAnsi" w:cstheme="minorHAnsi"/>
          <w:color w:val="auto"/>
          <w:sz w:val="22"/>
          <w:szCs w:val="22"/>
        </w:rPr>
        <w:t>poz. 2191</w:t>
      </w:r>
      <w:r w:rsidR="004A1D23" w:rsidRPr="005E3BBE">
        <w:rPr>
          <w:rFonts w:asciiTheme="minorHAnsi" w:hAnsiTheme="minorHAnsi" w:cstheme="minorHAnsi"/>
          <w:color w:val="auto"/>
          <w:sz w:val="22"/>
          <w:szCs w:val="22"/>
        </w:rPr>
        <w:t xml:space="preserve"> ze zm.</w:t>
      </w:r>
      <w:r w:rsidRPr="005E3BBE">
        <w:rPr>
          <w:rFonts w:asciiTheme="minorHAnsi" w:hAnsiTheme="minorHAnsi" w:cstheme="minorHAnsi"/>
          <w:color w:val="auto"/>
          <w:sz w:val="22"/>
          <w:szCs w:val="22"/>
        </w:rPr>
        <w:t xml:space="preserve">, dalej – „Ustawa o Fakturowaniu”). </w:t>
      </w:r>
    </w:p>
    <w:p w14:paraId="34909593" w14:textId="7974340A"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 przypadku wystawienia faktury, o której mowa w ust. </w:t>
      </w:r>
      <w:r w:rsidR="005433DE" w:rsidRPr="005E3BBE">
        <w:rPr>
          <w:rFonts w:asciiTheme="minorHAnsi" w:hAnsiTheme="minorHAnsi" w:cstheme="minorHAnsi"/>
          <w:color w:val="auto"/>
          <w:sz w:val="22"/>
          <w:szCs w:val="22"/>
        </w:rPr>
        <w:t>9</w:t>
      </w:r>
      <w:r w:rsidRPr="005E3BBE">
        <w:rPr>
          <w:rFonts w:asciiTheme="minorHAnsi" w:hAnsiTheme="minorHAnsi" w:cstheme="minorHAnsi"/>
          <w:color w:val="auto"/>
          <w:sz w:val="22"/>
          <w:szCs w:val="22"/>
        </w:rPr>
        <w:t xml:space="preserve">, Wykonawca jest obowiązany do wysłania jej do Zamawiającego za pośrednictwem Platformy Elektronicznego Fakturowania (dalej – „PEF”). </w:t>
      </w:r>
    </w:p>
    <w:p w14:paraId="29C6F7C1"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511B684D" w14:textId="77777777"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Ustrukturyzowaną fakturę elektroniczną należy wystawić Zamawiającemu za pośrednictwem Platformy Elektronicznego Fakturowania podając numer PEPPOL (NIP) </w:t>
      </w:r>
      <w:r w:rsidR="000B7DB1" w:rsidRPr="005E3BBE">
        <w:rPr>
          <w:rFonts w:asciiTheme="minorHAnsi" w:hAnsiTheme="minorHAnsi" w:cstheme="minorHAnsi"/>
          <w:color w:val="auto"/>
          <w:sz w:val="22"/>
          <w:szCs w:val="22"/>
        </w:rPr>
        <w:t>5220002529</w:t>
      </w:r>
      <w:r w:rsidRPr="005E3BBE">
        <w:rPr>
          <w:rFonts w:asciiTheme="minorHAnsi" w:hAnsiTheme="minorHAnsi" w:cstheme="minorHAnsi"/>
          <w:color w:val="auto"/>
          <w:sz w:val="22"/>
          <w:szCs w:val="22"/>
        </w:rPr>
        <w:t xml:space="preserve">. </w:t>
      </w:r>
    </w:p>
    <w:p w14:paraId="237D2CDD" w14:textId="79FD67E1" w:rsidR="00C773ED" w:rsidRPr="005E3BBE" w:rsidRDefault="00C773ED" w:rsidP="00D62CFA">
      <w:pPr>
        <w:pStyle w:val="Teksttreci21"/>
        <w:numPr>
          <w:ilvl w:val="0"/>
          <w:numId w:val="5"/>
        </w:numPr>
        <w:shd w:val="clear" w:color="auto" w:fill="auto"/>
        <w:tabs>
          <w:tab w:val="left" w:pos="358"/>
        </w:tabs>
        <w:spacing w:line="240" w:lineRule="auto"/>
        <w:ind w:left="360" w:hanging="360"/>
        <w:rPr>
          <w:rFonts w:asciiTheme="minorHAnsi" w:hAnsiTheme="minorHAnsi" w:cstheme="minorHAnsi"/>
          <w:color w:val="auto"/>
          <w:sz w:val="22"/>
          <w:szCs w:val="22"/>
        </w:rPr>
      </w:pPr>
      <w:r w:rsidRPr="005E3BBE">
        <w:rPr>
          <w:rFonts w:asciiTheme="minorHAnsi" w:hAnsiTheme="minorHAnsi" w:cstheme="minorHAnsi"/>
          <w:color w:val="auto"/>
          <w:sz w:val="22"/>
          <w:szCs w:val="22"/>
        </w:rPr>
        <w:t>Za chwilę doręczenia ustrukturyzowanej faktury elektronicznej uznawać się będzie chwilę wprowadzenia prawidłowo wystawionej faktury, zawierającej wszystkie elementy, o których mowa w ust. 1</w:t>
      </w:r>
      <w:r w:rsidR="004F3FCA" w:rsidRPr="005E3BBE">
        <w:rPr>
          <w:rFonts w:asciiTheme="minorHAnsi" w:hAnsiTheme="minorHAnsi" w:cstheme="minorHAnsi"/>
          <w:color w:val="auto"/>
          <w:sz w:val="22"/>
          <w:szCs w:val="22"/>
        </w:rPr>
        <w:t>1</w:t>
      </w:r>
      <w:r w:rsidRPr="005E3BBE">
        <w:rPr>
          <w:rFonts w:asciiTheme="minorHAnsi" w:hAnsiTheme="minorHAnsi" w:cstheme="minorHAnsi"/>
          <w:color w:val="auto"/>
          <w:sz w:val="22"/>
          <w:szCs w:val="22"/>
        </w:rPr>
        <w:t xml:space="preserve"> powyżej, do konta Zamawiającego na PEF, w sposób umożliwiający Zamawiającemu zapoznanie się z jej treścią.</w:t>
      </w:r>
    </w:p>
    <w:p w14:paraId="142EDA6D" w14:textId="77777777" w:rsidR="006F5A19" w:rsidRPr="005E3BBE" w:rsidRDefault="006F5A19" w:rsidP="00CB672D">
      <w:pPr>
        <w:pStyle w:val="Teksttreci21"/>
        <w:shd w:val="clear" w:color="auto" w:fill="auto"/>
        <w:tabs>
          <w:tab w:val="left" w:pos="358"/>
        </w:tabs>
        <w:spacing w:line="240" w:lineRule="auto"/>
        <w:ind w:left="360" w:firstLine="0"/>
        <w:rPr>
          <w:rFonts w:asciiTheme="minorHAnsi" w:hAnsiTheme="minorHAnsi" w:cstheme="minorHAnsi"/>
          <w:sz w:val="22"/>
          <w:szCs w:val="22"/>
        </w:rPr>
      </w:pPr>
    </w:p>
    <w:p w14:paraId="647E4DA7" w14:textId="270F985A" w:rsidR="006F5A19" w:rsidRPr="005E3BBE" w:rsidRDefault="006F5A19" w:rsidP="00D53160">
      <w:pPr>
        <w:pStyle w:val="Default"/>
        <w:jc w:val="center"/>
        <w:rPr>
          <w:rFonts w:asciiTheme="minorHAnsi" w:hAnsiTheme="minorHAnsi" w:cstheme="minorHAnsi"/>
          <w:sz w:val="22"/>
          <w:szCs w:val="22"/>
        </w:rPr>
      </w:pPr>
      <w:r w:rsidRPr="005E3BBE">
        <w:rPr>
          <w:rFonts w:asciiTheme="minorHAnsi" w:hAnsiTheme="minorHAnsi" w:cstheme="minorHAnsi"/>
          <w:b/>
          <w:bCs/>
          <w:sz w:val="22"/>
          <w:szCs w:val="22"/>
        </w:rPr>
        <w:t xml:space="preserve">§ </w:t>
      </w:r>
      <w:r w:rsidR="00243ADE" w:rsidRPr="005E3BBE">
        <w:rPr>
          <w:rFonts w:asciiTheme="minorHAnsi" w:hAnsiTheme="minorHAnsi" w:cstheme="minorHAnsi"/>
          <w:b/>
          <w:bCs/>
          <w:sz w:val="22"/>
          <w:szCs w:val="22"/>
        </w:rPr>
        <w:t>6</w:t>
      </w:r>
    </w:p>
    <w:p w14:paraId="5C75F980" w14:textId="12DFB213" w:rsidR="006F5A19" w:rsidRPr="005E3BBE" w:rsidRDefault="00C83086" w:rsidP="00C83086">
      <w:pPr>
        <w:pStyle w:val="Default"/>
        <w:tabs>
          <w:tab w:val="left" w:pos="1836"/>
          <w:tab w:val="center" w:pos="4820"/>
        </w:tabs>
        <w:rPr>
          <w:rFonts w:asciiTheme="minorHAnsi" w:hAnsiTheme="minorHAnsi" w:cstheme="minorHAnsi"/>
          <w:sz w:val="22"/>
          <w:szCs w:val="22"/>
        </w:rPr>
      </w:pPr>
      <w:r w:rsidRPr="005E3BBE">
        <w:rPr>
          <w:rFonts w:asciiTheme="minorHAnsi" w:hAnsiTheme="minorHAnsi" w:cstheme="minorHAnsi"/>
          <w:b/>
          <w:bCs/>
          <w:sz w:val="22"/>
          <w:szCs w:val="22"/>
        </w:rPr>
        <w:tab/>
      </w:r>
      <w:r w:rsidRPr="005E3BBE">
        <w:rPr>
          <w:rFonts w:asciiTheme="minorHAnsi" w:hAnsiTheme="minorHAnsi" w:cstheme="minorHAnsi"/>
          <w:b/>
          <w:bCs/>
          <w:sz w:val="22"/>
          <w:szCs w:val="22"/>
        </w:rPr>
        <w:tab/>
      </w:r>
      <w:r w:rsidR="006F5A19" w:rsidRPr="005E3BBE">
        <w:rPr>
          <w:rFonts w:asciiTheme="minorHAnsi" w:hAnsiTheme="minorHAnsi" w:cstheme="minorHAnsi"/>
          <w:b/>
          <w:bCs/>
          <w:sz w:val="22"/>
          <w:szCs w:val="22"/>
        </w:rPr>
        <w:t>ZAKUPY INTERWENCYJNE</w:t>
      </w:r>
    </w:p>
    <w:p w14:paraId="34F18AAD" w14:textId="46308C4E" w:rsidR="004727B6" w:rsidRPr="005E3BBE" w:rsidRDefault="004727B6"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W przypadku, gdy Wyko</w:t>
      </w:r>
      <w:r w:rsidR="00A32EAE">
        <w:rPr>
          <w:rFonts w:asciiTheme="minorHAnsi" w:hAnsiTheme="minorHAnsi" w:cstheme="minorHAnsi"/>
          <w:sz w:val="22"/>
          <w:szCs w:val="22"/>
        </w:rPr>
        <w:t>nawca nie dostarczy przedmiotu u</w:t>
      </w:r>
      <w:r w:rsidRPr="005E3BBE">
        <w:rPr>
          <w:rFonts w:asciiTheme="minorHAnsi" w:hAnsiTheme="minorHAnsi" w:cstheme="minorHAnsi"/>
          <w:sz w:val="22"/>
          <w:szCs w:val="22"/>
        </w:rPr>
        <w:t xml:space="preserve">mowy lub dostawa nie nastąpi w terminie określonym w §3 ust. </w:t>
      </w:r>
      <w:r w:rsidR="001D3F32" w:rsidRPr="005E3BBE">
        <w:rPr>
          <w:rFonts w:asciiTheme="minorHAnsi" w:hAnsiTheme="minorHAnsi" w:cstheme="minorHAnsi"/>
          <w:sz w:val="22"/>
          <w:szCs w:val="22"/>
        </w:rPr>
        <w:t>2</w:t>
      </w:r>
      <w:r w:rsidRPr="005E3BBE">
        <w:rPr>
          <w:rFonts w:asciiTheme="minorHAnsi" w:hAnsiTheme="minorHAnsi" w:cstheme="minorHAnsi"/>
          <w:sz w:val="22"/>
          <w:szCs w:val="22"/>
        </w:rPr>
        <w:t xml:space="preserve">, Zamawiający zastrzega sobie prawo </w:t>
      </w:r>
      <w:r w:rsidR="0098271C" w:rsidRPr="005E3BBE">
        <w:rPr>
          <w:rFonts w:asciiTheme="minorHAnsi" w:hAnsiTheme="minorHAnsi" w:cstheme="minorHAnsi"/>
          <w:sz w:val="22"/>
          <w:szCs w:val="22"/>
        </w:rPr>
        <w:t xml:space="preserve">- bez upoważnienia sądu - </w:t>
      </w:r>
      <w:r w:rsidRPr="005E3BBE">
        <w:rPr>
          <w:rFonts w:asciiTheme="minorHAnsi" w:hAnsiTheme="minorHAnsi" w:cstheme="minorHAnsi"/>
          <w:sz w:val="22"/>
          <w:szCs w:val="22"/>
        </w:rPr>
        <w:t>dokonania zakupu interwencyjnego od podmiotu trzeciego w ilości i asortymencie niezrealizowanej w terminie dostawy tego samego produktu lub równoważnego zamiennika i nie ma obowiązku przyjmowania opóźnionej dostawy od Wykonawcy.</w:t>
      </w:r>
    </w:p>
    <w:p w14:paraId="3161ED42" w14:textId="77777777" w:rsidR="006F5A19" w:rsidRPr="005E3BBE" w:rsidRDefault="006F5A19" w:rsidP="00D62CFA">
      <w:pPr>
        <w:pStyle w:val="Default"/>
        <w:numPr>
          <w:ilvl w:val="0"/>
          <w:numId w:val="19"/>
        </w:numPr>
        <w:spacing w:after="15"/>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 przypadku zakupu interwencyjnego odpowiedniemu zmniejszeniu ulega wielkość przedmiotu umowy oraz wartość umowy - o wielkość tego zakupu. </w:t>
      </w:r>
    </w:p>
    <w:p w14:paraId="36956A65" w14:textId="00193A69" w:rsidR="006F5A19" w:rsidRPr="005E3BBE" w:rsidRDefault="006F5A19" w:rsidP="00D62CFA">
      <w:pPr>
        <w:pStyle w:val="Default"/>
        <w:numPr>
          <w:ilvl w:val="0"/>
          <w:numId w:val="19"/>
        </w:numPr>
        <w:ind w:left="426"/>
        <w:jc w:val="both"/>
        <w:rPr>
          <w:rFonts w:asciiTheme="minorHAnsi" w:hAnsiTheme="minorHAnsi" w:cstheme="minorHAnsi"/>
          <w:sz w:val="22"/>
          <w:szCs w:val="22"/>
        </w:rPr>
      </w:pPr>
      <w:r w:rsidRPr="005E3BBE">
        <w:rPr>
          <w:rFonts w:asciiTheme="minorHAnsi" w:hAnsiTheme="minorHAnsi" w:cstheme="minorHAnsi"/>
          <w:sz w:val="22"/>
          <w:szCs w:val="22"/>
        </w:rPr>
        <w:t xml:space="preserve">Wykonawca jest zobowiązany do zwrotu Zamawiającemu różnicy pomiędzy ceną zakupu interwencyjnego </w:t>
      </w:r>
      <w:r w:rsidR="00AC0A40" w:rsidRPr="005E3BBE">
        <w:rPr>
          <w:rFonts w:asciiTheme="minorHAnsi" w:hAnsiTheme="minorHAnsi" w:cstheme="minorHAnsi"/>
          <w:sz w:val="22"/>
          <w:szCs w:val="22"/>
        </w:rPr>
        <w:t>a</w:t>
      </w:r>
      <w:r w:rsidRPr="005E3BBE">
        <w:rPr>
          <w:rFonts w:asciiTheme="minorHAnsi" w:hAnsiTheme="minorHAnsi"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1D1F6369" w14:textId="77777777" w:rsidR="00C6712B" w:rsidRPr="005E3BBE" w:rsidRDefault="00C6712B" w:rsidP="00D53160">
      <w:pPr>
        <w:pStyle w:val="Teksttreci50"/>
        <w:shd w:val="clear" w:color="auto" w:fill="auto"/>
        <w:spacing w:line="240" w:lineRule="auto"/>
        <w:rPr>
          <w:rFonts w:asciiTheme="minorHAnsi" w:hAnsiTheme="minorHAnsi" w:cstheme="minorHAnsi"/>
          <w:sz w:val="22"/>
          <w:szCs w:val="22"/>
        </w:rPr>
      </w:pPr>
    </w:p>
    <w:p w14:paraId="042FB054" w14:textId="77777777" w:rsidR="00124C9C" w:rsidRPr="005E3BBE" w:rsidRDefault="00124C9C" w:rsidP="00124C9C">
      <w:pPr>
        <w:pStyle w:val="Teksttreci50"/>
        <w:shd w:val="clear" w:color="auto" w:fill="auto"/>
        <w:spacing w:line="240" w:lineRule="auto"/>
        <w:jc w:val="both"/>
        <w:rPr>
          <w:rFonts w:asciiTheme="minorHAnsi" w:hAnsiTheme="minorHAnsi" w:cstheme="minorHAnsi"/>
          <w:sz w:val="22"/>
          <w:szCs w:val="22"/>
        </w:rPr>
      </w:pPr>
    </w:p>
    <w:p w14:paraId="348C2A7B" w14:textId="783A0F7D" w:rsidR="00124C9C" w:rsidRPr="005E3BBE" w:rsidRDefault="00124C9C" w:rsidP="00124C9C">
      <w:pPr>
        <w:pStyle w:val="Teksttreci5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7</w:t>
      </w:r>
    </w:p>
    <w:p w14:paraId="004691B8"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REKLAMACJE</w:t>
      </w:r>
    </w:p>
    <w:p w14:paraId="2E50FBF0"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Wykonawca gwarantuje wysoką jakość i bezpieczeństwo użycia towarów objętych przedmiotem umowy,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o którym mowa w § 1 ust. 1.</w:t>
      </w:r>
    </w:p>
    <w:p w14:paraId="73DDF396" w14:textId="7D6B3FB5"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stwierdzonych niezgodnościach jakościowych lub ilościowych dostaw</w:t>
      </w:r>
      <w:r w:rsidR="00A32EAE">
        <w:rPr>
          <w:rFonts w:asciiTheme="minorHAnsi" w:hAnsiTheme="minorHAnsi" w:cstheme="minorHAnsi"/>
          <w:sz w:val="22"/>
          <w:szCs w:val="22"/>
        </w:rPr>
        <w:t>y z umową lub zamówieniem jednostk</w:t>
      </w:r>
      <w:r w:rsidRPr="005E3BBE">
        <w:rPr>
          <w:rFonts w:asciiTheme="minorHAnsi" w:hAnsiTheme="minorHAnsi" w:cstheme="minorHAnsi"/>
          <w:sz w:val="22"/>
          <w:szCs w:val="22"/>
        </w:rPr>
        <w:t xml:space="preserve">owym Zamawiający zawiadamia Wykonawcę </w:t>
      </w:r>
      <w:r w:rsidR="002561CF" w:rsidRPr="005E3BBE">
        <w:rPr>
          <w:rFonts w:asciiTheme="minorHAnsi" w:hAnsiTheme="minorHAnsi" w:cstheme="minorHAnsi"/>
          <w:sz w:val="22"/>
          <w:szCs w:val="22"/>
        </w:rPr>
        <w:t xml:space="preserve">na podstawie </w:t>
      </w:r>
      <w:r w:rsidR="00A37BE3" w:rsidRPr="005E3BBE">
        <w:rPr>
          <w:rFonts w:asciiTheme="minorHAnsi" w:hAnsiTheme="minorHAnsi" w:cstheme="minorHAnsi"/>
          <w:sz w:val="22"/>
          <w:szCs w:val="22"/>
        </w:rPr>
        <w:t>zgłoszonej reklamacji</w:t>
      </w:r>
      <w:r w:rsidRPr="005E3BBE">
        <w:rPr>
          <w:rFonts w:asciiTheme="minorHAnsi" w:hAnsiTheme="minorHAnsi" w:cstheme="minorHAnsi"/>
          <w:sz w:val="22"/>
          <w:szCs w:val="22"/>
        </w:rPr>
        <w:t>. Za termin zgłoszenia reklamacji Strony uznają dzień przesłania zawiadomienia o wadliwości lub brakach dostawy za pośrednictwem faksu lub poczty elektronicznej.</w:t>
      </w:r>
    </w:p>
    <w:p w14:paraId="24D6C212" w14:textId="498A5635"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stwierdzenia niezgodności jakościowych (również ukrytych) dostawy</w:t>
      </w:r>
      <w:r w:rsidR="00B139A8">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 xml:space="preserve">owym, Wykonawca zobowiązany jest do wymiany wadliwego przedmiotu umowy na wolny od wad,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Pr="005E3BBE">
        <w:rPr>
          <w:rFonts w:asciiTheme="minorHAnsi" w:hAnsiTheme="minorHAnsi" w:cstheme="minorHAnsi"/>
          <w:sz w:val="22"/>
          <w:szCs w:val="22"/>
        </w:rPr>
        <w:t xml:space="preserve"> - w terminie 5 dni roboczych od dnia zgłoszenia reklamacji (uznanie reklamacji).</w:t>
      </w:r>
    </w:p>
    <w:p w14:paraId="5DDFFAB0" w14:textId="32E54649"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 przypadkach niezgodności ilościowych dostawy</w:t>
      </w:r>
      <w:r w:rsidR="00B139A8">
        <w:rPr>
          <w:rFonts w:asciiTheme="minorHAnsi" w:hAnsiTheme="minorHAnsi" w:cstheme="minorHAnsi"/>
          <w:sz w:val="22"/>
          <w:szCs w:val="22"/>
        </w:rPr>
        <w:t xml:space="preserve"> z umową bądź zamówieniem jednostk</w:t>
      </w:r>
      <w:r w:rsidRPr="005E3BBE">
        <w:rPr>
          <w:rFonts w:asciiTheme="minorHAnsi" w:hAnsiTheme="minorHAnsi" w:cstheme="minorHAnsi"/>
          <w:sz w:val="22"/>
          <w:szCs w:val="22"/>
        </w:rPr>
        <w:t>owym Zamawiający zawiadomi Wykonawcę, który zobowiązany jest do niezwłocznego (2 dni robocze) uzupełnienia różnicy w ilości</w:t>
      </w:r>
      <w:r w:rsidR="00B139A8">
        <w:rPr>
          <w:rFonts w:asciiTheme="minorHAnsi" w:hAnsiTheme="minorHAnsi" w:cstheme="minorHAnsi"/>
          <w:sz w:val="22"/>
          <w:szCs w:val="22"/>
        </w:rPr>
        <w:t xml:space="preserve"> wynikającej z zamówienia jednostk</w:t>
      </w:r>
      <w:r w:rsidRPr="005E3BBE">
        <w:rPr>
          <w:rFonts w:asciiTheme="minorHAnsi" w:hAnsiTheme="minorHAnsi" w:cstheme="minorHAnsi"/>
          <w:sz w:val="22"/>
          <w:szCs w:val="22"/>
        </w:rPr>
        <w:t xml:space="preserve">owego i faktycznie zrealizowanej dostawy, na </w:t>
      </w:r>
      <w:r w:rsidR="002561CF" w:rsidRPr="005E3BBE">
        <w:rPr>
          <w:rFonts w:asciiTheme="minorHAnsi" w:hAnsiTheme="minorHAnsi" w:cstheme="minorHAnsi"/>
          <w:sz w:val="22"/>
          <w:szCs w:val="22"/>
        </w:rPr>
        <w:t>własny</w:t>
      </w:r>
      <w:r w:rsidRPr="005E3BBE">
        <w:rPr>
          <w:rFonts w:asciiTheme="minorHAnsi" w:hAnsiTheme="minorHAnsi" w:cstheme="minorHAnsi"/>
          <w:sz w:val="22"/>
          <w:szCs w:val="22"/>
        </w:rPr>
        <w:t xml:space="preserve"> koszt</w:t>
      </w:r>
      <w:r w:rsidR="002561CF" w:rsidRPr="005E3BBE">
        <w:rPr>
          <w:rFonts w:asciiTheme="minorHAnsi" w:hAnsiTheme="minorHAnsi" w:cstheme="minorHAnsi"/>
          <w:sz w:val="22"/>
          <w:szCs w:val="22"/>
        </w:rPr>
        <w:t xml:space="preserve"> i ryzyko</w:t>
      </w:r>
      <w:r w:rsidR="007150A7" w:rsidRPr="005E3BBE">
        <w:rPr>
          <w:rFonts w:asciiTheme="minorHAnsi" w:hAnsiTheme="minorHAnsi" w:cstheme="minorHAnsi"/>
          <w:sz w:val="22"/>
          <w:szCs w:val="22"/>
        </w:rPr>
        <w:t>.</w:t>
      </w:r>
    </w:p>
    <w:p w14:paraId="74A11D15"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63E5A517" w14:textId="77777777" w:rsidR="006F5A19" w:rsidRPr="005E3BBE" w:rsidRDefault="006F5A19" w:rsidP="00D62CFA">
      <w:pPr>
        <w:pStyle w:val="Teksttreci21"/>
        <w:numPr>
          <w:ilvl w:val="0"/>
          <w:numId w:val="7"/>
        </w:numPr>
        <w:shd w:val="clear" w:color="auto" w:fill="auto"/>
        <w:tabs>
          <w:tab w:val="left" w:pos="358"/>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Płatność faktury za dostarczony towar objęty reklamacją zostaje zawieszona do czasu ostatecznego rozstrzygnięcia reklamacji, na co Wykonawca wyraża zgodę.</w:t>
      </w:r>
    </w:p>
    <w:p w14:paraId="7BFB43EF"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celu zapewnienia ciągłości </w:t>
      </w:r>
      <w:r w:rsidR="00BA2CC1" w:rsidRPr="005E3BBE">
        <w:rPr>
          <w:rFonts w:asciiTheme="minorHAnsi" w:hAnsiTheme="minorHAnsi" w:cstheme="minorHAnsi"/>
          <w:sz w:val="22"/>
          <w:szCs w:val="22"/>
        </w:rPr>
        <w:t>wykonywania obowiązków wynikających z przedmiotu umowy</w:t>
      </w:r>
      <w:r w:rsidRPr="005E3BBE">
        <w:rPr>
          <w:rFonts w:asciiTheme="minorHAnsi" w:hAnsiTheme="minorHAnsi" w:cstheme="minorHAnsi"/>
          <w:sz w:val="22"/>
          <w:szCs w:val="22"/>
        </w:rPr>
        <w:t xml:space="preserve"> przez Zamawiającego, na czas trwania procedury reklamacyjnej, Wykonawca dostarczy nową partię towaru (wolną od wad) - w terminie 2 dni roboczych od dnia odrzucenia reklamacji.</w:t>
      </w:r>
    </w:p>
    <w:p w14:paraId="716A2D32"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rozstrzygnięcia reklamacji na korzyść Zamawiającego Wykonawca zobowiązany jest do odbioru na własny koszt </w:t>
      </w:r>
      <w:r w:rsidR="002561CF" w:rsidRPr="005E3BBE">
        <w:rPr>
          <w:rFonts w:asciiTheme="minorHAnsi" w:hAnsiTheme="minorHAnsi" w:cstheme="minorHAnsi"/>
          <w:sz w:val="22"/>
          <w:szCs w:val="22"/>
        </w:rPr>
        <w:t xml:space="preserve">i ryzyko </w:t>
      </w:r>
      <w:r w:rsidRPr="005E3BBE">
        <w:rPr>
          <w:rFonts w:asciiTheme="minorHAnsi" w:hAnsiTheme="minorHAnsi" w:cstheme="minorHAnsi"/>
          <w:sz w:val="22"/>
          <w:szCs w:val="22"/>
        </w:rPr>
        <w:t xml:space="preserve">wadliwego towaru - w terminie 2 dni od daty rozstrzygnięcia reklamacji,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a złożona faktura podlega zwrotowi.</w:t>
      </w:r>
    </w:p>
    <w:p w14:paraId="1154BD4B" w14:textId="77777777" w:rsidR="006F5A19" w:rsidRPr="005E3BBE" w:rsidRDefault="006F5A19" w:rsidP="00D62CFA">
      <w:pPr>
        <w:pStyle w:val="Teksttreci21"/>
        <w:numPr>
          <w:ilvl w:val="0"/>
          <w:numId w:val="7"/>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7AEEAFE6" w14:textId="77777777" w:rsidR="006F5A19" w:rsidRDefault="006F5A19"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62E274BB" w14:textId="77777777" w:rsidR="00F11DEA" w:rsidRPr="005E3BBE" w:rsidRDefault="00F11DEA" w:rsidP="00D53160">
      <w:pPr>
        <w:pStyle w:val="Teksttreci21"/>
        <w:shd w:val="clear" w:color="auto" w:fill="auto"/>
        <w:tabs>
          <w:tab w:val="left" w:pos="352"/>
        </w:tabs>
        <w:spacing w:line="240" w:lineRule="auto"/>
        <w:ind w:left="360" w:firstLine="0"/>
        <w:rPr>
          <w:rFonts w:asciiTheme="minorHAnsi" w:hAnsiTheme="minorHAnsi" w:cstheme="minorHAnsi"/>
          <w:sz w:val="22"/>
          <w:szCs w:val="22"/>
        </w:rPr>
      </w:pPr>
    </w:p>
    <w:p w14:paraId="31DEF99A" w14:textId="1C2210B9"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8</w:t>
      </w:r>
    </w:p>
    <w:p w14:paraId="521A43EA"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KARY UMOWNE</w:t>
      </w:r>
    </w:p>
    <w:p w14:paraId="54AC3FF9"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ma prawo naliczyć kary umowne w przypadku:</w:t>
      </w:r>
    </w:p>
    <w:p w14:paraId="6F1F16BC" w14:textId="6E05A342"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opóźnień w dostawach, za które odpowiada Wykonawca - w wysokości </w:t>
      </w:r>
      <w:r w:rsidR="00EB77CD" w:rsidRPr="005E3BBE">
        <w:rPr>
          <w:rFonts w:asciiTheme="minorHAnsi" w:hAnsiTheme="minorHAnsi" w:cstheme="minorHAnsi"/>
          <w:sz w:val="22"/>
          <w:szCs w:val="22"/>
        </w:rPr>
        <w:t>1</w:t>
      </w:r>
      <w:r w:rsidRPr="005E3BBE">
        <w:rPr>
          <w:rFonts w:asciiTheme="minorHAnsi" w:hAnsiTheme="minorHAnsi" w:cstheme="minorHAnsi"/>
          <w:sz w:val="22"/>
          <w:szCs w:val="22"/>
        </w:rPr>
        <w:t>% wartości brutto</w:t>
      </w:r>
      <w:r w:rsidR="00B139A8">
        <w:rPr>
          <w:rFonts w:asciiTheme="minorHAnsi" w:hAnsiTheme="minorHAnsi" w:cstheme="minorHAnsi"/>
          <w:sz w:val="22"/>
          <w:szCs w:val="22"/>
        </w:rPr>
        <w:t xml:space="preserve"> zamówienia jednostk</w:t>
      </w:r>
      <w:r w:rsidR="00EB77CD" w:rsidRPr="005E3BBE">
        <w:rPr>
          <w:rFonts w:asciiTheme="minorHAnsi" w:hAnsiTheme="minorHAnsi" w:cstheme="minorHAnsi"/>
          <w:sz w:val="22"/>
          <w:szCs w:val="22"/>
        </w:rPr>
        <w:t>owego</w:t>
      </w:r>
      <w:r w:rsidRPr="005E3BBE">
        <w:rPr>
          <w:rFonts w:asciiTheme="minorHAnsi" w:hAnsiTheme="minorHAnsi" w:cstheme="minorHAnsi"/>
          <w:sz w:val="22"/>
          <w:szCs w:val="22"/>
        </w:rPr>
        <w:t>, za każdy rozpoczęty d</w:t>
      </w:r>
      <w:r w:rsidR="00EB77CD" w:rsidRPr="005E3BBE">
        <w:rPr>
          <w:rFonts w:asciiTheme="minorHAnsi" w:hAnsiTheme="minorHAnsi" w:cstheme="minorHAnsi"/>
          <w:sz w:val="22"/>
          <w:szCs w:val="22"/>
        </w:rPr>
        <w:t xml:space="preserve">zień opóźnienia, jednak </w:t>
      </w:r>
      <w:r w:rsidR="00077921"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nie mniej</w:t>
      </w:r>
      <w:r w:rsidR="00077921" w:rsidRPr="005E3BBE">
        <w:rPr>
          <w:rFonts w:asciiTheme="minorHAnsi" w:hAnsiTheme="minorHAnsi" w:cstheme="minorHAnsi"/>
          <w:sz w:val="22"/>
          <w:szCs w:val="22"/>
        </w:rPr>
        <w:t>szej</w:t>
      </w:r>
      <w:r w:rsidR="00EB77CD" w:rsidRPr="005E3BBE">
        <w:rPr>
          <w:rFonts w:asciiTheme="minorHAnsi" w:hAnsiTheme="minorHAnsi" w:cstheme="minorHAnsi"/>
          <w:sz w:val="22"/>
          <w:szCs w:val="22"/>
        </w:rPr>
        <w:t xml:space="preserve"> niż </w:t>
      </w:r>
      <w:r w:rsidRPr="005E3BBE">
        <w:rPr>
          <w:rFonts w:asciiTheme="minorHAnsi" w:hAnsiTheme="minorHAnsi" w:cstheme="minorHAnsi"/>
          <w:sz w:val="22"/>
          <w:szCs w:val="22"/>
        </w:rPr>
        <w:t>50 zł</w:t>
      </w:r>
      <w:r w:rsidR="00EB77CD" w:rsidRPr="005E3BBE">
        <w:rPr>
          <w:rFonts w:asciiTheme="minorHAnsi" w:hAnsiTheme="minorHAnsi" w:cstheme="minorHAnsi"/>
          <w:sz w:val="22"/>
          <w:szCs w:val="22"/>
        </w:rPr>
        <w:t>;</w:t>
      </w:r>
    </w:p>
    <w:p w14:paraId="16B81DFD" w14:textId="26CE6757" w:rsidR="007150A7"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przekroczenia terminu wymiany wadliwego przedmiotu umowy na wolny od wad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 - </w:t>
      </w:r>
      <w:r w:rsidR="00CB672D" w:rsidRPr="005E3BBE">
        <w:rPr>
          <w:rFonts w:asciiTheme="minorHAnsi" w:hAnsiTheme="minorHAnsi" w:cstheme="minorHAnsi"/>
          <w:sz w:val="22"/>
          <w:szCs w:val="22"/>
        </w:rPr>
        <w:br/>
      </w:r>
      <w:r w:rsidRPr="005E3BBE">
        <w:rPr>
          <w:rFonts w:asciiTheme="minorHAnsi" w:hAnsiTheme="minorHAnsi" w:cstheme="minorHAnsi"/>
          <w:sz w:val="22"/>
          <w:szCs w:val="22"/>
        </w:rPr>
        <w:t xml:space="preserve">w wysokości </w:t>
      </w:r>
      <w:r w:rsidR="00EB77CD" w:rsidRPr="005E3BBE">
        <w:rPr>
          <w:rFonts w:asciiTheme="minorHAnsi" w:hAnsiTheme="minorHAnsi" w:cstheme="minorHAnsi"/>
          <w:sz w:val="22"/>
          <w:szCs w:val="22"/>
        </w:rPr>
        <w:t>5</w:t>
      </w:r>
      <w:r w:rsidRPr="005E3BBE">
        <w:rPr>
          <w:rFonts w:asciiTheme="minorHAnsi" w:hAnsiTheme="minorHAnsi" w:cstheme="minorHAnsi"/>
          <w:sz w:val="22"/>
          <w:szCs w:val="22"/>
        </w:rPr>
        <w:t>% wartości brutto</w:t>
      </w:r>
      <w:r w:rsidR="00EB77CD" w:rsidRPr="005E3BBE">
        <w:rPr>
          <w:rFonts w:asciiTheme="minorHAnsi" w:hAnsiTheme="minorHAnsi" w:cstheme="minorHAnsi"/>
          <w:sz w:val="22"/>
          <w:szCs w:val="22"/>
        </w:rPr>
        <w:t xml:space="preserve"> wadliwego towaru</w:t>
      </w:r>
      <w:r w:rsidRPr="005E3BBE">
        <w:rPr>
          <w:rFonts w:asciiTheme="minorHAnsi" w:hAnsiTheme="minorHAnsi" w:cstheme="minorHAnsi"/>
          <w:sz w:val="22"/>
          <w:szCs w:val="22"/>
        </w:rPr>
        <w:t xml:space="preserve">, za każdy rozpoczęty dzień opóźnienia, </w:t>
      </w:r>
      <w:r w:rsidR="00AF6D00" w:rsidRPr="005E3BBE">
        <w:rPr>
          <w:rFonts w:asciiTheme="minorHAnsi" w:hAnsiTheme="minorHAnsi" w:cstheme="minorHAnsi"/>
          <w:sz w:val="22"/>
          <w:szCs w:val="22"/>
        </w:rPr>
        <w:t xml:space="preserve">jednak </w:t>
      </w:r>
      <w:r w:rsidRPr="005E3BBE">
        <w:rPr>
          <w:rFonts w:asciiTheme="minorHAnsi" w:hAnsiTheme="minorHAnsi" w:cstheme="minorHAnsi"/>
          <w:sz w:val="22"/>
          <w:szCs w:val="22"/>
        </w:rPr>
        <w:t>nie mniej niż 150 zł i nie więcej niż 1</w:t>
      </w:r>
      <w:r w:rsidR="008B0C05" w:rsidRPr="005E3BBE">
        <w:rPr>
          <w:rFonts w:asciiTheme="minorHAnsi" w:hAnsiTheme="minorHAnsi" w:cstheme="minorHAnsi"/>
          <w:sz w:val="22"/>
          <w:szCs w:val="22"/>
        </w:rPr>
        <w:t>0</w:t>
      </w:r>
      <w:r w:rsidRPr="005E3BBE">
        <w:rPr>
          <w:rFonts w:asciiTheme="minorHAnsi" w:hAnsiTheme="minorHAnsi" w:cstheme="minorHAnsi"/>
          <w:sz w:val="22"/>
          <w:szCs w:val="22"/>
        </w:rPr>
        <w:t>00,</w:t>
      </w:r>
      <w:r w:rsidR="007150A7" w:rsidRPr="005E3BBE">
        <w:rPr>
          <w:rFonts w:asciiTheme="minorHAnsi" w:hAnsiTheme="minorHAnsi" w:cstheme="minorHAnsi"/>
          <w:sz w:val="22"/>
          <w:szCs w:val="22"/>
        </w:rPr>
        <w:t>00 zł za każdy dzień opóźnienia;</w:t>
      </w:r>
    </w:p>
    <w:p w14:paraId="306337C5" w14:textId="16DB0706" w:rsidR="007150A7"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za opóźnienie </w:t>
      </w:r>
      <w:r w:rsidR="009F5574" w:rsidRPr="005E3BBE">
        <w:rPr>
          <w:rFonts w:asciiTheme="minorHAnsi" w:hAnsiTheme="minorHAnsi" w:cstheme="minorHAnsi"/>
          <w:sz w:val="22"/>
          <w:szCs w:val="22"/>
        </w:rPr>
        <w:t xml:space="preserve">w </w:t>
      </w:r>
      <w:r w:rsidRPr="005E3BBE">
        <w:rPr>
          <w:rFonts w:asciiTheme="minorHAnsi" w:hAnsiTheme="minorHAnsi" w:cstheme="minorHAnsi"/>
          <w:sz w:val="22"/>
          <w:szCs w:val="22"/>
        </w:rPr>
        <w:t>uzupełnieni</w:t>
      </w:r>
      <w:r w:rsidR="009F5574" w:rsidRPr="005E3BBE">
        <w:rPr>
          <w:rFonts w:asciiTheme="minorHAnsi" w:hAnsiTheme="minorHAnsi" w:cstheme="minorHAnsi"/>
          <w:sz w:val="22"/>
          <w:szCs w:val="22"/>
        </w:rPr>
        <w:t>u</w:t>
      </w:r>
      <w:r w:rsidRPr="005E3BBE">
        <w:rPr>
          <w:rFonts w:asciiTheme="minorHAnsi" w:hAnsiTheme="minorHAnsi" w:cstheme="minorHAnsi"/>
          <w:sz w:val="22"/>
          <w:szCs w:val="22"/>
        </w:rPr>
        <w:t xml:space="preserve"> różnicy w ilości</w:t>
      </w:r>
      <w:r w:rsidR="00B139A8">
        <w:rPr>
          <w:rFonts w:asciiTheme="minorHAnsi" w:hAnsiTheme="minorHAnsi" w:cstheme="minorHAnsi"/>
          <w:sz w:val="22"/>
          <w:szCs w:val="22"/>
        </w:rPr>
        <w:t xml:space="preserve"> wynikającej z zamówienia jednostk</w:t>
      </w:r>
      <w:r w:rsidRPr="005E3BBE">
        <w:rPr>
          <w:rFonts w:asciiTheme="minorHAnsi" w:hAnsiTheme="minorHAnsi" w:cstheme="minorHAnsi"/>
          <w:sz w:val="22"/>
          <w:szCs w:val="22"/>
        </w:rPr>
        <w:t>owego i faktycznie zrealizowanej dostawy, o któr</w:t>
      </w:r>
      <w:r w:rsidR="009F5574" w:rsidRPr="005E3BBE">
        <w:rPr>
          <w:rFonts w:asciiTheme="minorHAnsi" w:hAnsiTheme="minorHAnsi" w:cstheme="minorHAnsi"/>
          <w:sz w:val="22"/>
          <w:szCs w:val="22"/>
        </w:rPr>
        <w:t>ym</w:t>
      </w:r>
      <w:r w:rsidRPr="005E3BBE">
        <w:rPr>
          <w:rFonts w:asciiTheme="minorHAnsi" w:hAnsiTheme="minorHAnsi" w:cstheme="minorHAnsi"/>
          <w:sz w:val="22"/>
          <w:szCs w:val="22"/>
        </w:rPr>
        <w:t xml:space="preserve"> mowa w § </w:t>
      </w:r>
      <w:r w:rsidR="006A7EA7" w:rsidRPr="005E3BBE">
        <w:rPr>
          <w:rFonts w:asciiTheme="minorHAnsi" w:hAnsiTheme="minorHAnsi" w:cstheme="minorHAnsi"/>
          <w:sz w:val="22"/>
          <w:szCs w:val="22"/>
        </w:rPr>
        <w:t>7</w:t>
      </w:r>
      <w:r w:rsidRPr="005E3BBE">
        <w:rPr>
          <w:rFonts w:asciiTheme="minorHAnsi" w:hAnsiTheme="minorHAnsi" w:cstheme="minorHAnsi"/>
          <w:sz w:val="22"/>
          <w:szCs w:val="22"/>
        </w:rPr>
        <w:t xml:space="preserve"> ust. 4 umowy Zamawiający uprawniony jest do naliczenia kary umownej - w wysokości 1% w</w:t>
      </w:r>
      <w:r w:rsidR="00B139A8">
        <w:rPr>
          <w:rFonts w:asciiTheme="minorHAnsi" w:hAnsiTheme="minorHAnsi" w:cstheme="minorHAnsi"/>
          <w:sz w:val="22"/>
          <w:szCs w:val="22"/>
        </w:rPr>
        <w:t>artości brutto zamówienia jednostk</w:t>
      </w:r>
      <w:r w:rsidRPr="005E3BBE">
        <w:rPr>
          <w:rFonts w:asciiTheme="minorHAnsi" w:hAnsiTheme="minorHAnsi" w:cstheme="minorHAnsi"/>
          <w:sz w:val="22"/>
          <w:szCs w:val="22"/>
        </w:rPr>
        <w:t>owego, za każdy rozpoczęty dzień opóźnienia, jednak</w:t>
      </w:r>
      <w:r w:rsidR="00536F0C" w:rsidRPr="005E3BBE">
        <w:rPr>
          <w:rFonts w:asciiTheme="minorHAnsi" w:hAnsiTheme="minorHAnsi" w:cstheme="minorHAnsi"/>
          <w:sz w:val="22"/>
          <w:szCs w:val="22"/>
        </w:rPr>
        <w:t xml:space="preserve"> w wysokości nie mniejszej</w:t>
      </w:r>
      <w:r w:rsidRPr="005E3BBE">
        <w:rPr>
          <w:rFonts w:asciiTheme="minorHAnsi" w:hAnsiTheme="minorHAnsi" w:cstheme="minorHAnsi"/>
          <w:sz w:val="22"/>
          <w:szCs w:val="22"/>
        </w:rPr>
        <w:t xml:space="preserve">  niż 50 zł;</w:t>
      </w:r>
    </w:p>
    <w:p w14:paraId="695F57A2" w14:textId="22157EF5" w:rsidR="00CB672D" w:rsidRPr="005E3BBE" w:rsidRDefault="006F5A19"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niedostarczenia na wezwanie Zamawiającego </w:t>
      </w:r>
      <w:r w:rsidR="00EB77CD" w:rsidRPr="005E3BBE">
        <w:rPr>
          <w:rFonts w:asciiTheme="minorHAnsi" w:hAnsiTheme="minorHAnsi" w:cstheme="minorHAnsi"/>
          <w:sz w:val="22"/>
          <w:szCs w:val="22"/>
        </w:rPr>
        <w:t>dokumentów</w:t>
      </w:r>
      <w:r w:rsidR="007C78B8" w:rsidRPr="005E3BBE">
        <w:rPr>
          <w:rFonts w:asciiTheme="minorHAnsi" w:hAnsiTheme="minorHAnsi" w:cstheme="minorHAnsi"/>
          <w:sz w:val="22"/>
          <w:szCs w:val="22"/>
        </w:rPr>
        <w:t xml:space="preserve">, o których mowa w § 1 ust. </w:t>
      </w:r>
      <w:r w:rsidR="00BE6FBD">
        <w:rPr>
          <w:rFonts w:asciiTheme="minorHAnsi" w:hAnsiTheme="minorHAnsi" w:cstheme="minorHAnsi"/>
          <w:sz w:val="22"/>
          <w:szCs w:val="22"/>
        </w:rPr>
        <w:t>6</w:t>
      </w:r>
      <w:r w:rsidR="007C78B8" w:rsidRPr="005E3BBE">
        <w:rPr>
          <w:rFonts w:asciiTheme="minorHAnsi" w:hAnsiTheme="minorHAnsi" w:cstheme="minorHAnsi"/>
          <w:sz w:val="22"/>
          <w:szCs w:val="22"/>
        </w:rPr>
        <w:t xml:space="preserve"> umowy </w:t>
      </w:r>
      <w:r w:rsidRPr="005E3BBE">
        <w:rPr>
          <w:rFonts w:asciiTheme="minorHAnsi" w:hAnsiTheme="minorHAnsi" w:cstheme="minorHAnsi"/>
          <w:sz w:val="22"/>
          <w:szCs w:val="22"/>
        </w:rPr>
        <w:t>- w wysokości 50 zł za ka</w:t>
      </w:r>
      <w:r w:rsidR="007150A7" w:rsidRPr="005E3BBE">
        <w:rPr>
          <w:rFonts w:asciiTheme="minorHAnsi" w:hAnsiTheme="minorHAnsi" w:cstheme="minorHAnsi"/>
          <w:sz w:val="22"/>
          <w:szCs w:val="22"/>
        </w:rPr>
        <w:t>żdy rozpoczęty dzień opóźnienia;</w:t>
      </w:r>
    </w:p>
    <w:p w14:paraId="09B1BE3E" w14:textId="594586B4" w:rsidR="00EB77CD" w:rsidRPr="005E3BBE" w:rsidRDefault="007150A7" w:rsidP="00D62CFA">
      <w:pPr>
        <w:pStyle w:val="Teksttreci21"/>
        <w:numPr>
          <w:ilvl w:val="0"/>
          <w:numId w:val="9"/>
        </w:numPr>
        <w:shd w:val="clear" w:color="auto" w:fill="auto"/>
        <w:tabs>
          <w:tab w:val="left" w:pos="-141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 xml:space="preserve">w przypadku naruszenia zakazu określonego w § 5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Wykonawca zapłaci Zamawiającemu karę umowną w wysokości 5% wartości wierzytelności, objętych taką umową, lecz nie mniej niż 5.000,00 zł, niezależnie od skuteczności zawartej z naruszeniem</w:t>
      </w:r>
      <w:r w:rsidR="00E31076" w:rsidRPr="005E3BBE">
        <w:rPr>
          <w:rFonts w:asciiTheme="minorHAnsi" w:hAnsiTheme="minorHAnsi" w:cstheme="minorHAnsi"/>
          <w:sz w:val="22"/>
          <w:szCs w:val="22"/>
        </w:rPr>
        <w:t xml:space="preserve"> § 5</w:t>
      </w:r>
      <w:r w:rsidRPr="005E3BBE">
        <w:rPr>
          <w:rFonts w:asciiTheme="minorHAnsi" w:hAnsiTheme="minorHAnsi" w:cstheme="minorHAnsi"/>
          <w:sz w:val="22"/>
          <w:szCs w:val="22"/>
        </w:rPr>
        <w:t xml:space="preserve"> ust. </w:t>
      </w:r>
      <w:r w:rsidR="00982C9C" w:rsidRPr="005E3BBE">
        <w:rPr>
          <w:rFonts w:asciiTheme="minorHAnsi" w:hAnsiTheme="minorHAnsi" w:cstheme="minorHAnsi"/>
          <w:sz w:val="22"/>
          <w:szCs w:val="22"/>
        </w:rPr>
        <w:t>6</w:t>
      </w:r>
      <w:r w:rsidRPr="005E3BBE">
        <w:rPr>
          <w:rFonts w:asciiTheme="minorHAnsi" w:hAnsiTheme="minorHAnsi" w:cstheme="minorHAnsi"/>
          <w:sz w:val="22"/>
          <w:szCs w:val="22"/>
        </w:rPr>
        <w:t xml:space="preserve"> lub </w:t>
      </w:r>
      <w:r w:rsidR="00982C9C" w:rsidRPr="005E3BBE">
        <w:rPr>
          <w:rFonts w:asciiTheme="minorHAnsi" w:hAnsiTheme="minorHAnsi" w:cstheme="minorHAnsi"/>
          <w:sz w:val="22"/>
          <w:szCs w:val="22"/>
        </w:rPr>
        <w:t>7</w:t>
      </w:r>
      <w:r w:rsidRPr="005E3BBE">
        <w:rPr>
          <w:rFonts w:asciiTheme="minorHAnsi" w:hAnsiTheme="minorHAnsi" w:cstheme="minorHAnsi"/>
          <w:sz w:val="22"/>
          <w:szCs w:val="22"/>
        </w:rPr>
        <w:t xml:space="preserve">  umowy;</w:t>
      </w:r>
    </w:p>
    <w:p w14:paraId="02DC0294" w14:textId="277A420A" w:rsidR="006F5A19" w:rsidRPr="00A07A55" w:rsidRDefault="006F5A19" w:rsidP="00A07A55">
      <w:pPr>
        <w:pStyle w:val="Teksttreci21"/>
        <w:numPr>
          <w:ilvl w:val="0"/>
          <w:numId w:val="9"/>
        </w:numPr>
        <w:shd w:val="clear" w:color="auto" w:fill="auto"/>
        <w:tabs>
          <w:tab w:val="left" w:pos="-1418"/>
        </w:tabs>
        <w:spacing w:after="160" w:line="240" w:lineRule="auto"/>
        <w:ind w:left="567" w:hanging="283"/>
        <w:rPr>
          <w:rFonts w:asciiTheme="minorHAnsi" w:hAnsiTheme="minorHAnsi" w:cstheme="minorHAnsi"/>
          <w:color w:val="auto"/>
          <w:sz w:val="22"/>
          <w:szCs w:val="22"/>
        </w:rPr>
      </w:pPr>
      <w:r w:rsidRPr="00A07A55">
        <w:rPr>
          <w:rFonts w:asciiTheme="minorHAnsi" w:hAnsiTheme="minorHAnsi" w:cstheme="minorHAnsi"/>
          <w:sz w:val="22"/>
          <w:szCs w:val="22"/>
        </w:rPr>
        <w:t xml:space="preserve">odstąpienia od umowy z przyczyn leżących po stronie Wykonawcy - w wysokości 20% wartości brutto </w:t>
      </w:r>
      <w:r w:rsidR="00B139A8">
        <w:rPr>
          <w:rFonts w:asciiTheme="minorHAnsi" w:hAnsiTheme="minorHAnsi" w:cstheme="minorHAnsi"/>
          <w:sz w:val="22"/>
          <w:szCs w:val="22"/>
        </w:rPr>
        <w:t>części, w której nastąpiło odstąpienie od umowy.</w:t>
      </w:r>
    </w:p>
    <w:p w14:paraId="4D5BA821" w14:textId="12A753FE" w:rsidR="006F5A19" w:rsidRPr="005E3BBE" w:rsidRDefault="000F3F50"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zastrzega możliwość potrącenia należności wynikających z kar umownych bezpośrednio z wynagrodzenia przysługującego Wykonawcy po uprzednim wystawieniu noty obciążeniowej. Zapłata lub potrącenie kary umownej nie zwalnia Wykonawcy z wykonania zobowiązań objętych umową</w:t>
      </w:r>
      <w:r w:rsidR="006F5A19" w:rsidRPr="005E3BBE">
        <w:rPr>
          <w:rFonts w:asciiTheme="minorHAnsi" w:hAnsiTheme="minorHAnsi" w:cstheme="minorHAnsi"/>
          <w:sz w:val="22"/>
          <w:szCs w:val="22"/>
        </w:rPr>
        <w:t>.</w:t>
      </w:r>
    </w:p>
    <w:p w14:paraId="504DD4F4" w14:textId="77777777" w:rsidR="006F5A19"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w:t>
      </w:r>
      <w:r w:rsidR="00A2560C" w:rsidRPr="005E3BBE">
        <w:rPr>
          <w:rFonts w:asciiTheme="minorHAnsi" w:hAnsiTheme="minorHAnsi" w:cstheme="minorHAnsi"/>
          <w:sz w:val="22"/>
          <w:szCs w:val="22"/>
        </w:rPr>
        <w:t>oże</w:t>
      </w:r>
      <w:r w:rsidR="00B81897" w:rsidRPr="005E3BBE">
        <w:rPr>
          <w:rFonts w:asciiTheme="minorHAnsi" w:hAnsiTheme="minorHAnsi" w:cstheme="minorHAnsi"/>
          <w:sz w:val="22"/>
          <w:szCs w:val="22"/>
        </w:rPr>
        <w:t xml:space="preserve"> </w:t>
      </w:r>
      <w:r w:rsidR="00154DFF" w:rsidRPr="005E3BBE">
        <w:rPr>
          <w:rFonts w:asciiTheme="minorHAnsi" w:hAnsiTheme="minorHAnsi" w:cstheme="minorHAnsi"/>
          <w:sz w:val="22"/>
          <w:szCs w:val="22"/>
        </w:rPr>
        <w:t>dochodzić odszkodowania uzupełniającego przenoszącego wysokość zastrzeżonych kar umownych na zasadach ogólnych, do wysokości rzeczywiście poniesionej szkody</w:t>
      </w:r>
      <w:r w:rsidRPr="005E3BBE">
        <w:rPr>
          <w:rFonts w:asciiTheme="minorHAnsi" w:hAnsiTheme="minorHAnsi" w:cstheme="minorHAnsi"/>
          <w:sz w:val="22"/>
          <w:szCs w:val="22"/>
        </w:rPr>
        <w:t>.</w:t>
      </w:r>
    </w:p>
    <w:p w14:paraId="54EF72C0" w14:textId="77777777" w:rsidR="00C6712B" w:rsidRPr="005E3BBE" w:rsidRDefault="006F5A19" w:rsidP="00D62CFA">
      <w:pPr>
        <w:pStyle w:val="Teksttreci21"/>
        <w:numPr>
          <w:ilvl w:val="0"/>
          <w:numId w:val="8"/>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Maksymalna wysokość kar umownych z tytułu opóźnienia, wynosi </w:t>
      </w:r>
      <w:bookmarkStart w:id="3" w:name="_Hlk13144056"/>
      <w:bookmarkStart w:id="4" w:name="_Hlk13817836"/>
      <w:r w:rsidR="00154DFF" w:rsidRPr="005E3BBE">
        <w:rPr>
          <w:rFonts w:asciiTheme="minorHAnsi" w:hAnsiTheme="minorHAnsi" w:cstheme="minorHAnsi"/>
          <w:sz w:val="22"/>
          <w:szCs w:val="22"/>
        </w:rPr>
        <w:t>20 % wartości umowy brutto, o której mowa w § 2 ust. 1 Umowy</w:t>
      </w:r>
      <w:bookmarkEnd w:id="3"/>
      <w:r w:rsidR="00154DFF" w:rsidRPr="005E3BBE">
        <w:rPr>
          <w:rFonts w:asciiTheme="minorHAnsi" w:hAnsiTheme="minorHAnsi" w:cstheme="minorHAnsi"/>
          <w:sz w:val="22"/>
          <w:szCs w:val="22"/>
        </w:rPr>
        <w:t>.</w:t>
      </w:r>
      <w:bookmarkEnd w:id="4"/>
    </w:p>
    <w:p w14:paraId="01120EFD" w14:textId="0AB83814" w:rsidR="006F5A19" w:rsidRPr="005E3BBE" w:rsidRDefault="00D965BD" w:rsidP="00D53160">
      <w:pPr>
        <w:pStyle w:val="Teksttreci60"/>
        <w:shd w:val="clear" w:color="auto" w:fill="auto"/>
        <w:spacing w:line="240" w:lineRule="auto"/>
        <w:rPr>
          <w:rFonts w:asciiTheme="minorHAnsi" w:hAnsiTheme="minorHAnsi" w:cstheme="minorHAnsi"/>
          <w:b/>
          <w:sz w:val="22"/>
          <w:szCs w:val="22"/>
        </w:rPr>
      </w:pPr>
      <w:r w:rsidRPr="005E3BBE">
        <w:rPr>
          <w:rFonts w:asciiTheme="minorHAnsi" w:hAnsiTheme="minorHAnsi" w:cstheme="minorHAnsi"/>
          <w:b/>
          <w:sz w:val="22"/>
          <w:szCs w:val="22"/>
        </w:rPr>
        <w:t>§</w:t>
      </w:r>
      <w:r w:rsidR="006A7EA7" w:rsidRPr="005E3BBE">
        <w:rPr>
          <w:rFonts w:asciiTheme="minorHAnsi" w:hAnsiTheme="minorHAnsi" w:cstheme="minorHAnsi"/>
          <w:b/>
          <w:sz w:val="22"/>
          <w:szCs w:val="22"/>
        </w:rPr>
        <w:t>9</w:t>
      </w:r>
    </w:p>
    <w:p w14:paraId="2CD5AE38" w14:textId="77777777" w:rsidR="006F5A19" w:rsidRPr="005E3BBE" w:rsidRDefault="006F5A19" w:rsidP="00A5074B">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ZMIANY UMOWY</w:t>
      </w:r>
    </w:p>
    <w:p w14:paraId="1C895790" w14:textId="77777777" w:rsidR="00B92AFB"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Na podstawie art. 144 ust. 1 pkt 1 ustawy </w:t>
      </w:r>
      <w:proofErr w:type="spellStart"/>
      <w:r w:rsidRPr="005E3BBE">
        <w:rPr>
          <w:rFonts w:asciiTheme="minorHAnsi" w:hAnsiTheme="minorHAnsi" w:cstheme="minorHAnsi"/>
          <w:sz w:val="22"/>
          <w:szCs w:val="22"/>
        </w:rPr>
        <w:t>Pzp</w:t>
      </w:r>
      <w:proofErr w:type="spellEnd"/>
      <w:r w:rsidRPr="005E3BBE">
        <w:rPr>
          <w:rFonts w:asciiTheme="minorHAnsi" w:hAnsiTheme="minorHAnsi" w:cstheme="minorHAnsi"/>
          <w:sz w:val="22"/>
          <w:szCs w:val="22"/>
        </w:rPr>
        <w:t>, Strony dopuszczają zmiany w umowie w przypadku:</w:t>
      </w:r>
    </w:p>
    <w:p w14:paraId="5BF0FDA6" w14:textId="77777777" w:rsidR="00B92AFB" w:rsidRPr="005E3BBE" w:rsidRDefault="00B92AFB" w:rsidP="00D62CFA">
      <w:pPr>
        <w:pStyle w:val="Teksttreci21"/>
        <w:numPr>
          <w:ilvl w:val="0"/>
          <w:numId w:val="11"/>
        </w:numPr>
        <w:shd w:val="clear" w:color="auto" w:fill="auto"/>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producenta, nazwy handlowej lub numeru katalogowego produktu, z zachowaniem jego parametrów nie gorszych niż zaoferowane,</w:t>
      </w:r>
    </w:p>
    <w:p w14:paraId="473FB2B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zakresie wielkości opakowania lub sposobu konfekcj</w:t>
      </w:r>
      <w:r w:rsidR="0001620A" w:rsidRPr="005E3BBE">
        <w:rPr>
          <w:rFonts w:asciiTheme="minorHAnsi" w:hAnsiTheme="minorHAnsi" w:cstheme="minorHAnsi"/>
          <w:sz w:val="22"/>
          <w:szCs w:val="22"/>
        </w:rPr>
        <w:t xml:space="preserve">onowania - z zachowaniem zasady </w:t>
      </w:r>
      <w:r w:rsidRPr="005E3BBE">
        <w:rPr>
          <w:rFonts w:asciiTheme="minorHAnsi" w:hAnsiTheme="minorHAnsi" w:cstheme="minorHAnsi"/>
          <w:sz w:val="22"/>
          <w:szCs w:val="22"/>
        </w:rPr>
        <w:t>proporcjonalności w stosunku do ceny objętej umową,</w:t>
      </w:r>
    </w:p>
    <w:p w14:paraId="71B70950"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sytuacji, gdy zostanie wprowadzony do obrotu zmodyfikowany (udoskonalony) produkt, z zachowaniem jego parametrów nie gorszych niż zaoferowane,</w:t>
      </w:r>
    </w:p>
    <w:p w14:paraId="15ED3A2D"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stosowania zamiennika (w przypadku np. braku dostępności wyrobu / zakończenia lub zawieszenia produkcji/ dystrybucji itp.) z zachowaniem parametrów nie gorszych niż zaoferowane,</w:t>
      </w:r>
    </w:p>
    <w:p w14:paraId="48DD8A6B" w14:textId="1387AFA1"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podwykonawcy (z zastrzeżeniem § 1</w:t>
      </w:r>
      <w:r w:rsidR="00D62CFA" w:rsidRPr="005E3BBE">
        <w:rPr>
          <w:rFonts w:asciiTheme="minorHAnsi" w:hAnsiTheme="minorHAnsi" w:cstheme="minorHAnsi"/>
          <w:sz w:val="22"/>
          <w:szCs w:val="22"/>
        </w:rPr>
        <w:t>1</w:t>
      </w:r>
      <w:r w:rsidRPr="005E3BBE">
        <w:rPr>
          <w:rFonts w:asciiTheme="minorHAnsi" w:hAnsiTheme="minorHAnsi" w:cstheme="minorHAnsi"/>
          <w:sz w:val="22"/>
          <w:szCs w:val="22"/>
        </w:rPr>
        <w:t xml:space="preserve"> niniejszej umowy),</w:t>
      </w:r>
    </w:p>
    <w:p w14:paraId="7613FBF1" w14:textId="77777777"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zmiany stawki podatku od towarów i usług w związku ze zmianą klasyfikacji produktu</w:t>
      </w:r>
      <w:r w:rsidR="0001620A" w:rsidRPr="005E3BBE">
        <w:rPr>
          <w:rFonts w:asciiTheme="minorHAnsi" w:hAnsiTheme="minorHAnsi" w:cstheme="minorHAnsi"/>
          <w:sz w:val="22"/>
          <w:szCs w:val="22"/>
        </w:rPr>
        <w:t>,</w:t>
      </w:r>
    </w:p>
    <w:p w14:paraId="77B53AEB" w14:textId="67E7E705" w:rsidR="00B92AFB" w:rsidRPr="005E3BBE" w:rsidRDefault="00B92AFB" w:rsidP="00D62CFA">
      <w:pPr>
        <w:pStyle w:val="Teksttreci21"/>
        <w:numPr>
          <w:ilvl w:val="0"/>
          <w:numId w:val="11"/>
        </w:numPr>
        <w:shd w:val="clear" w:color="auto" w:fill="auto"/>
        <w:tabs>
          <w:tab w:val="left" w:pos="567"/>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 wyczerpania wartości umowy, w terminie o który</w:t>
      </w:r>
      <w:r w:rsidR="0001620A" w:rsidRPr="005E3BBE">
        <w:rPr>
          <w:rFonts w:asciiTheme="minorHAnsi" w:hAnsiTheme="minorHAnsi" w:cstheme="minorHAnsi"/>
          <w:sz w:val="22"/>
          <w:szCs w:val="22"/>
        </w:rPr>
        <w:t>m</w:t>
      </w:r>
      <w:r w:rsidRPr="005E3BBE">
        <w:rPr>
          <w:rFonts w:asciiTheme="minorHAnsi" w:hAnsiTheme="minorHAnsi" w:cstheme="minorHAnsi"/>
          <w:sz w:val="22"/>
          <w:szCs w:val="22"/>
        </w:rPr>
        <w:t xml:space="preserve"> mowa w §4 , Strony dopuszczają możliwość przedłużenia okresu obowiązywania umowy </w:t>
      </w:r>
      <w:bookmarkStart w:id="5" w:name="_Hlk13143316"/>
      <w:r w:rsidRPr="005E3BBE">
        <w:rPr>
          <w:rFonts w:asciiTheme="minorHAnsi" w:hAnsiTheme="minorHAnsi" w:cstheme="minorHAnsi"/>
          <w:sz w:val="22"/>
          <w:szCs w:val="22"/>
        </w:rPr>
        <w:t>na czas określony nie dłuższy niż 6 miesięcy</w:t>
      </w:r>
      <w:bookmarkEnd w:id="5"/>
      <w:r w:rsidRPr="005E3BBE">
        <w:rPr>
          <w:rFonts w:asciiTheme="minorHAnsi" w:hAnsiTheme="minorHAnsi" w:cstheme="minorHAnsi"/>
          <w:sz w:val="22"/>
          <w:szCs w:val="22"/>
        </w:rPr>
        <w:t>.</w:t>
      </w:r>
    </w:p>
    <w:p w14:paraId="7EA238A3" w14:textId="77777777" w:rsidR="00B92AFB" w:rsidRPr="005E3BBE" w:rsidRDefault="00B92AFB" w:rsidP="00B92AFB">
      <w:pPr>
        <w:pStyle w:val="Teksttreci21"/>
        <w:shd w:val="clear" w:color="auto" w:fill="auto"/>
        <w:spacing w:line="240" w:lineRule="auto"/>
        <w:ind w:left="284" w:firstLine="0"/>
        <w:rPr>
          <w:rFonts w:asciiTheme="minorHAnsi" w:hAnsiTheme="minorHAnsi" w:cstheme="minorHAnsi"/>
          <w:sz w:val="22"/>
          <w:szCs w:val="22"/>
        </w:rPr>
      </w:pPr>
      <w:r w:rsidRPr="005E3BBE">
        <w:rPr>
          <w:rFonts w:asciiTheme="minorHAnsi" w:hAnsiTheme="minorHAnsi" w:cstheme="minorHAnsi"/>
          <w:sz w:val="22"/>
          <w:szCs w:val="22"/>
        </w:rPr>
        <w:t>Zmiany wskazane powyżej nie mogą skutkować zwiększeniem wartości umowy.</w:t>
      </w:r>
    </w:p>
    <w:p w14:paraId="0DE1A8E4" w14:textId="15AD3482" w:rsidR="007C78B8" w:rsidRPr="005E3BBE" w:rsidRDefault="00B92AFB"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 xml:space="preserve">W przypadku, gdy niniejsza umowa została zawarta na okres dłuższy niż 12 miesięcy, na podstawie art. 142 ust. 5 ustawy </w:t>
      </w:r>
      <w:proofErr w:type="spellStart"/>
      <w:r w:rsidRPr="005E3BBE">
        <w:rPr>
          <w:rFonts w:asciiTheme="minorHAnsi" w:hAnsiTheme="minorHAnsi"/>
          <w:color w:val="auto"/>
          <w:sz w:val="22"/>
          <w:szCs w:val="22"/>
        </w:rPr>
        <w:t>Pzp</w:t>
      </w:r>
      <w:proofErr w:type="spellEnd"/>
      <w:r w:rsidRPr="005E3BBE">
        <w:rPr>
          <w:rFonts w:asciiTheme="minorHAnsi" w:hAnsiTheme="minorHAnsi"/>
          <w:color w:val="auto"/>
          <w:sz w:val="22"/>
          <w:szCs w:val="22"/>
        </w:rPr>
        <w:t xml:space="preserve"> Strony przewidują możliwość zmiany wysokości wynagrodzenia należnego Wykonawcy w przypadku zmiany:</w:t>
      </w:r>
    </w:p>
    <w:p w14:paraId="2ACA8943" w14:textId="77777777" w:rsidR="007C78B8" w:rsidRPr="005E3BBE" w:rsidRDefault="007C78B8" w:rsidP="00D62CFA">
      <w:pPr>
        <w:pStyle w:val="Teksttreci21"/>
        <w:numPr>
          <w:ilvl w:val="0"/>
          <w:numId w:val="12"/>
        </w:numPr>
        <w:shd w:val="clear" w:color="auto" w:fill="auto"/>
        <w:tabs>
          <w:tab w:val="left" w:pos="1303"/>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stawki podatku od towarów i usług,</w:t>
      </w:r>
    </w:p>
    <w:p w14:paraId="384DF3E4" w14:textId="76CA8D12" w:rsidR="009B1265" w:rsidRPr="00A07A55" w:rsidRDefault="007C78B8" w:rsidP="00A07A55">
      <w:pPr>
        <w:pStyle w:val="Teksttreci21"/>
        <w:numPr>
          <w:ilvl w:val="0"/>
          <w:numId w:val="12"/>
        </w:numPr>
        <w:shd w:val="clear" w:color="auto" w:fill="auto"/>
        <w:tabs>
          <w:tab w:val="left" w:pos="1303"/>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wysokości minimalnego wynagrodzenia za pracę albo wysokość minimalnej stawki godzinowej ustalonych na podstawie przepisów ustawy z dnia 10 października 2002 r. o minimalnym wynagrodzeniu za pracę,</w:t>
      </w:r>
    </w:p>
    <w:p w14:paraId="2A48565B" w14:textId="77777777" w:rsidR="007C78B8" w:rsidRPr="005E3BBE" w:rsidRDefault="007C78B8" w:rsidP="00D62CFA">
      <w:pPr>
        <w:pStyle w:val="Teksttreci21"/>
        <w:numPr>
          <w:ilvl w:val="0"/>
          <w:numId w:val="12"/>
        </w:numPr>
        <w:shd w:val="clear" w:color="auto" w:fill="auto"/>
        <w:tabs>
          <w:tab w:val="left" w:pos="1309"/>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zasad podlegania ubezpieczeniom społecznym lub ubezpieczeniu zdrowotnemu lub wysokości stawki składki na ubezpieczenia społeczne lub zdrowotne,</w:t>
      </w:r>
    </w:p>
    <w:p w14:paraId="3425B9DA" w14:textId="77777777" w:rsidR="007C78B8" w:rsidRPr="005E3BBE" w:rsidRDefault="007C78B8" w:rsidP="00D62CFA">
      <w:pPr>
        <w:pStyle w:val="Teksttreci21"/>
        <w:numPr>
          <w:ilvl w:val="0"/>
          <w:numId w:val="12"/>
        </w:numPr>
        <w:shd w:val="clear" w:color="auto" w:fill="auto"/>
        <w:tabs>
          <w:tab w:val="left" w:pos="1309"/>
        </w:tabs>
        <w:spacing w:line="240" w:lineRule="auto"/>
        <w:ind w:left="709" w:hanging="360"/>
        <w:rPr>
          <w:rFonts w:asciiTheme="minorHAnsi" w:hAnsiTheme="minorHAnsi"/>
          <w:color w:val="auto"/>
          <w:sz w:val="22"/>
          <w:szCs w:val="22"/>
        </w:rPr>
      </w:pPr>
      <w:r w:rsidRPr="005E3BBE">
        <w:rPr>
          <w:rFonts w:asciiTheme="minorHAnsi" w:hAnsiTheme="minorHAnsi"/>
          <w:color w:val="auto"/>
          <w:sz w:val="22"/>
          <w:szCs w:val="22"/>
        </w:rPr>
        <w:t xml:space="preserve">zasad gromadzenia i wysokości wpłat do pracowniczych planów kapitałowych, o których mowa </w:t>
      </w:r>
      <w:r w:rsidRPr="005E3BBE">
        <w:rPr>
          <w:rFonts w:asciiTheme="minorHAnsi" w:hAnsiTheme="minorHAnsi"/>
          <w:color w:val="auto"/>
          <w:sz w:val="22"/>
          <w:szCs w:val="22"/>
        </w:rPr>
        <w:br/>
        <w:t>w ustawie z dnia 4 października 2018 r. o pracowniczych planach kapitałowych</w:t>
      </w:r>
      <w:r w:rsidRPr="005E3BBE">
        <w:rPr>
          <w:rFonts w:asciiTheme="minorHAnsi" w:hAnsiTheme="minorHAnsi" w:cstheme="minorHAnsi"/>
          <w:color w:val="auto"/>
          <w:sz w:val="22"/>
          <w:szCs w:val="22"/>
        </w:rPr>
        <w:t>.</w:t>
      </w:r>
    </w:p>
    <w:p w14:paraId="31406CAC" w14:textId="2DB43534" w:rsidR="007C78B8" w:rsidRPr="005E3BBE" w:rsidRDefault="00A1517F"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Zmiany określone w ust. 2 pkt 2</w:t>
      </w:r>
      <w:r w:rsidR="00F979ED">
        <w:rPr>
          <w:rFonts w:asciiTheme="minorHAnsi" w:hAnsiTheme="minorHAnsi"/>
          <w:color w:val="auto"/>
          <w:sz w:val="22"/>
          <w:szCs w:val="22"/>
        </w:rPr>
        <w:t>)</w:t>
      </w:r>
      <w:r w:rsidRPr="005E3BBE">
        <w:rPr>
          <w:rFonts w:asciiTheme="minorHAnsi" w:hAnsiTheme="minorHAnsi"/>
          <w:color w:val="auto"/>
          <w:sz w:val="22"/>
          <w:szCs w:val="22"/>
        </w:rPr>
        <w:t xml:space="preserve"> </w:t>
      </w:r>
      <w:r w:rsidR="00F979ED">
        <w:rPr>
          <w:rFonts w:asciiTheme="minorHAnsi" w:hAnsiTheme="minorHAnsi"/>
          <w:color w:val="auto"/>
          <w:sz w:val="22"/>
          <w:szCs w:val="22"/>
        </w:rPr>
        <w:t>–</w:t>
      </w:r>
      <w:r w:rsidRPr="005E3BBE">
        <w:rPr>
          <w:rFonts w:asciiTheme="minorHAnsi" w:hAnsiTheme="minorHAnsi"/>
          <w:color w:val="auto"/>
          <w:sz w:val="22"/>
          <w:szCs w:val="22"/>
        </w:rPr>
        <w:t xml:space="preserve"> 4</w:t>
      </w:r>
      <w:r w:rsidR="00F979ED">
        <w:rPr>
          <w:rFonts w:asciiTheme="minorHAnsi" w:hAnsiTheme="minorHAnsi"/>
          <w:color w:val="auto"/>
          <w:sz w:val="22"/>
          <w:szCs w:val="22"/>
        </w:rPr>
        <w:t>)</w:t>
      </w:r>
      <w:r w:rsidRPr="005E3BBE">
        <w:rPr>
          <w:rFonts w:asciiTheme="minorHAnsi" w:hAnsiTheme="minorHAnsi"/>
          <w:color w:val="auto"/>
          <w:sz w:val="22"/>
          <w:szCs w:val="22"/>
        </w:rPr>
        <w:t xml:space="preserve"> zostaną dokonane, jeżeli będę one miały wpływ na koszty wykonania umowy przez Wykonawcę. Wynagrodzenie ulegnie zmianie proporcjonalne do wpływu na koszt wykonania umowy przez Wykonawcę. Ciężar udowodnienia tego faktu oraz jego wysokość leży po stronie Wykonawcy. Wykonawca zobowiązany jest w szczególności wraz z wnioskiem przedłożyć kalkulację kosztów, mających wpływ na przedmiotową zmianę.</w:t>
      </w:r>
    </w:p>
    <w:p w14:paraId="2FB27992" w14:textId="66EAE9F6" w:rsidR="00A1517F" w:rsidRPr="005E3BBE" w:rsidRDefault="00A1517F" w:rsidP="00D62CFA">
      <w:pPr>
        <w:pStyle w:val="Teksttreci21"/>
        <w:numPr>
          <w:ilvl w:val="0"/>
          <w:numId w:val="10"/>
        </w:numPr>
        <w:shd w:val="clear" w:color="auto" w:fill="auto"/>
        <w:tabs>
          <w:tab w:val="left" w:pos="352"/>
        </w:tabs>
        <w:spacing w:line="240" w:lineRule="auto"/>
        <w:ind w:left="360" w:hanging="360"/>
        <w:rPr>
          <w:rFonts w:asciiTheme="minorHAnsi" w:hAnsiTheme="minorHAnsi"/>
          <w:color w:val="auto"/>
          <w:sz w:val="22"/>
          <w:szCs w:val="22"/>
        </w:rPr>
      </w:pPr>
      <w:r w:rsidRPr="005E3BBE">
        <w:rPr>
          <w:rFonts w:asciiTheme="minorHAnsi" w:hAnsiTheme="minorHAnsi"/>
          <w:color w:val="auto"/>
          <w:sz w:val="22"/>
          <w:szCs w:val="22"/>
        </w:rPr>
        <w:t>Zmiany do umowy wymagają zawarcia aneksu w formie pisemnej pod rygorem nieważności. W przypadku zmian, o których mowa w ust. 2, aneks zostanie zawarty przy uwzględnieniu następujących zasad:</w:t>
      </w:r>
    </w:p>
    <w:p w14:paraId="6CEEA2FD" w14:textId="5D148716" w:rsidR="00A1517F" w:rsidRPr="005E3BBE" w:rsidRDefault="00A1517F" w:rsidP="00C83086">
      <w:pPr>
        <w:pStyle w:val="Teksttreci21"/>
        <w:ind w:left="426" w:firstLine="0"/>
        <w:rPr>
          <w:rFonts w:asciiTheme="minorHAnsi" w:hAnsiTheme="minorHAnsi"/>
          <w:color w:val="auto"/>
          <w:sz w:val="22"/>
          <w:szCs w:val="22"/>
        </w:rPr>
      </w:pPr>
      <w:r w:rsidRPr="005E3BBE">
        <w:rPr>
          <w:rFonts w:asciiTheme="minorHAnsi" w:hAnsiTheme="minorHAnsi"/>
          <w:color w:val="auto"/>
          <w:sz w:val="22"/>
          <w:szCs w:val="22"/>
        </w:rPr>
        <w:t>1)</w:t>
      </w:r>
      <w:r w:rsidRPr="005E3BBE">
        <w:rPr>
          <w:rFonts w:asciiTheme="minorHAnsi" w:hAnsiTheme="minorHAnsi"/>
          <w:color w:val="auto"/>
          <w:sz w:val="22"/>
          <w:szCs w:val="22"/>
        </w:rPr>
        <w:tab/>
        <w:t>zmiany określone w ust. 2 pkt 1) obowiązują od dnia wejścia w życie odpowiednich przepisów</w:t>
      </w:r>
      <w:r w:rsidR="007C78B8" w:rsidRPr="005E3BBE">
        <w:rPr>
          <w:rFonts w:asciiTheme="minorHAnsi" w:hAnsiTheme="minorHAnsi" w:cstheme="minorHAnsi"/>
          <w:color w:val="auto"/>
          <w:sz w:val="22"/>
          <w:szCs w:val="22"/>
        </w:rPr>
        <w:t>;</w:t>
      </w:r>
    </w:p>
    <w:p w14:paraId="11A51E1C" w14:textId="5D1E7142" w:rsidR="007C78B8" w:rsidRPr="005E3BBE" w:rsidRDefault="00A1517F" w:rsidP="00C83086">
      <w:pPr>
        <w:pStyle w:val="Teksttreci21"/>
        <w:shd w:val="clear" w:color="auto" w:fill="auto"/>
        <w:spacing w:line="240" w:lineRule="auto"/>
        <w:ind w:left="709" w:hanging="283"/>
        <w:rPr>
          <w:rFonts w:asciiTheme="minorHAnsi" w:hAnsiTheme="minorHAnsi"/>
          <w:color w:val="auto"/>
          <w:sz w:val="22"/>
          <w:szCs w:val="22"/>
        </w:rPr>
      </w:pPr>
      <w:r w:rsidRPr="005E3BBE">
        <w:rPr>
          <w:rFonts w:asciiTheme="minorHAnsi" w:hAnsiTheme="minorHAnsi"/>
          <w:color w:val="auto"/>
          <w:sz w:val="22"/>
          <w:szCs w:val="22"/>
        </w:rPr>
        <w:t>2)</w:t>
      </w:r>
      <w:r w:rsidRPr="005E3BBE">
        <w:rPr>
          <w:rFonts w:asciiTheme="minorHAnsi" w:hAnsiTheme="minorHAnsi"/>
          <w:color w:val="auto"/>
          <w:sz w:val="22"/>
          <w:szCs w:val="22"/>
        </w:rPr>
        <w:tab/>
        <w:t>zmiany określone w ust. 2 pkt 2) – 4) obowiązują od pierwszego dnia miesiąca, w którym wykonawca złożył prawidłowy i kompletny wniosek wraz z kalkulacją, zgodnie z ust. 3, umożliwiający zawarcie aneksu</w:t>
      </w:r>
      <w:r w:rsidR="007C78B8" w:rsidRPr="005E3BBE">
        <w:rPr>
          <w:rFonts w:asciiTheme="minorHAnsi" w:hAnsiTheme="minorHAnsi" w:cstheme="minorHAnsi"/>
          <w:color w:val="auto"/>
          <w:sz w:val="22"/>
          <w:szCs w:val="22"/>
        </w:rPr>
        <w:t>;</w:t>
      </w:r>
    </w:p>
    <w:p w14:paraId="46157D78" w14:textId="6220713D" w:rsidR="00A1517F" w:rsidRPr="005E3BBE" w:rsidRDefault="00A1517F" w:rsidP="007C78B8">
      <w:pPr>
        <w:pStyle w:val="Teksttreci21"/>
        <w:shd w:val="clear" w:color="auto" w:fill="auto"/>
        <w:spacing w:line="240" w:lineRule="auto"/>
        <w:ind w:left="709" w:hanging="283"/>
        <w:rPr>
          <w:rFonts w:asciiTheme="minorHAnsi" w:hAnsiTheme="minorHAnsi" w:cstheme="minorHAnsi"/>
          <w:color w:val="auto"/>
          <w:sz w:val="22"/>
          <w:szCs w:val="22"/>
        </w:rPr>
      </w:pPr>
      <w:r w:rsidRPr="005E3BBE">
        <w:rPr>
          <w:rFonts w:asciiTheme="minorHAnsi" w:hAnsiTheme="minorHAnsi" w:cstheme="minorHAnsi"/>
          <w:color w:val="auto"/>
          <w:sz w:val="22"/>
          <w:szCs w:val="22"/>
        </w:rPr>
        <w:t xml:space="preserve"> – nie wcześniej jednak, niż od wejścia w życie odpowiednich przepisów</w:t>
      </w:r>
      <w:r w:rsidR="007C78B8" w:rsidRPr="005E3BBE">
        <w:rPr>
          <w:rFonts w:asciiTheme="minorHAnsi" w:hAnsiTheme="minorHAnsi" w:cstheme="minorHAnsi"/>
          <w:color w:val="auto"/>
          <w:sz w:val="22"/>
          <w:szCs w:val="22"/>
        </w:rPr>
        <w:t>.</w:t>
      </w:r>
    </w:p>
    <w:p w14:paraId="3734CB93" w14:textId="77777777" w:rsidR="00B81897" w:rsidRPr="005E3BBE" w:rsidRDefault="00B81897" w:rsidP="00D53160">
      <w:pPr>
        <w:pStyle w:val="Teksttreci41"/>
        <w:shd w:val="clear" w:color="auto" w:fill="auto"/>
        <w:spacing w:line="240" w:lineRule="auto"/>
        <w:ind w:firstLine="0"/>
        <w:jc w:val="center"/>
        <w:rPr>
          <w:rFonts w:asciiTheme="minorHAnsi" w:hAnsiTheme="minorHAnsi" w:cstheme="minorHAnsi"/>
          <w:sz w:val="22"/>
          <w:szCs w:val="22"/>
        </w:rPr>
      </w:pPr>
    </w:p>
    <w:p w14:paraId="7F728830" w14:textId="795EA005" w:rsidR="007A6C12"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w:t>
      </w:r>
      <w:r w:rsidR="00742EFB" w:rsidRPr="005E3BBE">
        <w:rPr>
          <w:rFonts w:asciiTheme="minorHAnsi" w:hAnsiTheme="minorHAnsi" w:cstheme="minorHAnsi"/>
          <w:sz w:val="22"/>
          <w:szCs w:val="22"/>
        </w:rPr>
        <w:t>1</w:t>
      </w:r>
      <w:r w:rsidR="006A7EA7" w:rsidRPr="005E3BBE">
        <w:rPr>
          <w:rFonts w:asciiTheme="minorHAnsi" w:hAnsiTheme="minorHAnsi" w:cstheme="minorHAnsi"/>
          <w:sz w:val="22"/>
          <w:szCs w:val="22"/>
        </w:rPr>
        <w:t>0</w:t>
      </w:r>
    </w:p>
    <w:p w14:paraId="67DF85B5"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ROZWIĄZANIE UMOWY</w:t>
      </w:r>
    </w:p>
    <w:p w14:paraId="05195CBB" w14:textId="0807E881" w:rsidR="006F5A19" w:rsidRPr="005E3BBE" w:rsidRDefault="006F5A19" w:rsidP="00D62CFA">
      <w:pPr>
        <w:pStyle w:val="Teksttreci21"/>
        <w:numPr>
          <w:ilvl w:val="0"/>
          <w:numId w:val="13"/>
        </w:numPr>
        <w:shd w:val="clear" w:color="auto" w:fill="auto"/>
        <w:tabs>
          <w:tab w:val="left" w:pos="359"/>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odstąpić od umowy</w:t>
      </w:r>
      <w:r w:rsidR="004C3468" w:rsidRPr="005E3BBE">
        <w:rPr>
          <w:rFonts w:asciiTheme="minorHAnsi" w:hAnsiTheme="minorHAnsi" w:cstheme="minorHAnsi"/>
          <w:sz w:val="22"/>
          <w:szCs w:val="22"/>
        </w:rPr>
        <w:t xml:space="preserve"> w trybie natychmiastowym</w:t>
      </w:r>
      <w:r w:rsidR="00860B4A" w:rsidRPr="005E3BBE">
        <w:rPr>
          <w:rFonts w:asciiTheme="minorHAnsi" w:hAnsiTheme="minorHAnsi" w:cstheme="minorHAnsi"/>
          <w:sz w:val="22"/>
          <w:szCs w:val="22"/>
        </w:rPr>
        <w:t xml:space="preserve"> </w:t>
      </w:r>
      <w:r w:rsidR="00B139A8">
        <w:rPr>
          <w:rFonts w:asciiTheme="minorHAnsi" w:hAnsiTheme="minorHAnsi" w:cstheme="minorHAnsi"/>
          <w:sz w:val="22"/>
          <w:szCs w:val="22"/>
        </w:rPr>
        <w:t xml:space="preserve">w całości lub </w:t>
      </w:r>
      <w:r w:rsidR="00860B4A" w:rsidRPr="005E3BBE">
        <w:rPr>
          <w:rFonts w:asciiTheme="minorHAnsi" w:hAnsiTheme="minorHAnsi" w:cstheme="minorHAnsi"/>
          <w:sz w:val="22"/>
          <w:szCs w:val="22"/>
        </w:rPr>
        <w:t xml:space="preserve">w części </w:t>
      </w:r>
      <w:r w:rsidR="00B139A8">
        <w:rPr>
          <w:rFonts w:asciiTheme="minorHAnsi" w:hAnsiTheme="minorHAnsi" w:cstheme="minorHAnsi"/>
          <w:sz w:val="22"/>
          <w:szCs w:val="22"/>
        </w:rPr>
        <w:t>(według swego wyboru)</w:t>
      </w:r>
      <w:r w:rsidR="004C3468" w:rsidRPr="005E3BBE">
        <w:rPr>
          <w:rFonts w:asciiTheme="minorHAnsi" w:hAnsiTheme="minorHAnsi" w:cstheme="minorHAnsi"/>
          <w:sz w:val="22"/>
          <w:szCs w:val="22"/>
        </w:rPr>
        <w:t xml:space="preserve">, </w:t>
      </w:r>
      <w:bookmarkStart w:id="6" w:name="_Hlk13818145"/>
      <w:r w:rsidR="004C3468" w:rsidRPr="005E3BBE">
        <w:rPr>
          <w:rFonts w:asciiTheme="minorHAnsi" w:hAnsiTheme="minorHAnsi" w:cstheme="minorHAnsi"/>
          <w:sz w:val="22"/>
          <w:szCs w:val="22"/>
        </w:rPr>
        <w:t>bez koni</w:t>
      </w:r>
      <w:r w:rsidR="00D573BF" w:rsidRPr="005E3BBE">
        <w:rPr>
          <w:rFonts w:asciiTheme="minorHAnsi" w:hAnsiTheme="minorHAnsi" w:cstheme="minorHAnsi"/>
          <w:sz w:val="22"/>
          <w:szCs w:val="22"/>
        </w:rPr>
        <w:t>e</w:t>
      </w:r>
      <w:r w:rsidR="004C3468" w:rsidRPr="005E3BBE">
        <w:rPr>
          <w:rFonts w:asciiTheme="minorHAnsi" w:hAnsiTheme="minorHAnsi" w:cstheme="minorHAnsi"/>
          <w:sz w:val="22"/>
          <w:szCs w:val="22"/>
        </w:rPr>
        <w:t>czności wyznaczania dodatkowego terminu na zaprzestanie naruszeń i usunięcie ewentualnych skutków tych naruszeń</w:t>
      </w:r>
      <w:bookmarkEnd w:id="6"/>
      <w:r w:rsidR="004C3468" w:rsidRPr="005E3BBE">
        <w:rPr>
          <w:rFonts w:asciiTheme="minorHAnsi" w:hAnsiTheme="minorHAnsi" w:cstheme="minorHAnsi"/>
          <w:sz w:val="22"/>
          <w:szCs w:val="22"/>
        </w:rPr>
        <w:t>:</w:t>
      </w:r>
    </w:p>
    <w:p w14:paraId="39071B98" w14:textId="09C2ED98"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razie zaistnienia istotnej zmiany okoliczności powodującej, że wykonanie umowy nie leży</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interesie publicznym, czego nie można było przewidzieć w chwili zawarcia umowy, lub dalsze wykonywanie umowy może zagrozić istotnemu interesowi bezpieczeństwa państwa lub bezpieczeństwu publicznemu - w terminie 30 dni od dnia powzięcia wiadomości o tych okolicznościach,</w:t>
      </w:r>
    </w:p>
    <w:p w14:paraId="60BA6FC2" w14:textId="692C68DD" w:rsidR="006F5A19" w:rsidRPr="005E3BBE" w:rsidRDefault="006F5A19" w:rsidP="00D62CFA">
      <w:pPr>
        <w:pStyle w:val="Teksttreci21"/>
        <w:numPr>
          <w:ilvl w:val="0"/>
          <w:numId w:val="14"/>
        </w:numPr>
        <w:shd w:val="clear" w:color="auto" w:fill="auto"/>
        <w:tabs>
          <w:tab w:val="left" w:pos="-2268"/>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 przypadku niewykonania umowy lub rażącego naruszenia postanowień umowy przez</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Wykonawcę (np. powtarzające się opóźnienia w terminowej realizacji dostaw, co najmniej dwukrotna odmowa zrealizowania dost</w:t>
      </w:r>
      <w:r w:rsidR="00FB59B5">
        <w:rPr>
          <w:rFonts w:asciiTheme="minorHAnsi" w:hAnsiTheme="minorHAnsi" w:cstheme="minorHAnsi"/>
          <w:sz w:val="22"/>
          <w:szCs w:val="22"/>
        </w:rPr>
        <w:t>awy zgodnej z zamówieniem jednostk</w:t>
      </w:r>
      <w:r w:rsidRPr="005E3BBE">
        <w:rPr>
          <w:rFonts w:asciiTheme="minorHAnsi" w:hAnsiTheme="minorHAnsi" w:cstheme="minorHAnsi"/>
          <w:sz w:val="22"/>
          <w:szCs w:val="22"/>
        </w:rPr>
        <w:t xml:space="preserve">owym, dostarczanie towarów w sposób niezgodny z postanowieniami § 3 niniejszej umowy, dostarczanie towaru niezgodnego z umową </w:t>
      </w:r>
      <w:r w:rsidR="00FB59B5">
        <w:rPr>
          <w:rFonts w:asciiTheme="minorHAnsi" w:hAnsiTheme="minorHAnsi" w:cstheme="minorHAnsi"/>
          <w:sz w:val="22"/>
          <w:szCs w:val="22"/>
        </w:rPr>
        <w:t>lub zamówieniem jednostk</w:t>
      </w:r>
      <w:r w:rsidRPr="005E3BBE">
        <w:rPr>
          <w:rFonts w:asciiTheme="minorHAnsi" w:hAnsiTheme="minorHAnsi" w:cstheme="minorHAnsi"/>
          <w:sz w:val="22"/>
          <w:szCs w:val="22"/>
        </w:rPr>
        <w:t xml:space="preserve">owym lub wadliwego, co najmniej dwukrotna odmowa dostarczenia </w:t>
      </w:r>
      <w:r w:rsidR="007C78B8" w:rsidRPr="005E3BBE">
        <w:rPr>
          <w:rFonts w:asciiTheme="minorHAnsi" w:hAnsiTheme="minorHAnsi" w:cstheme="minorHAnsi"/>
          <w:sz w:val="22"/>
          <w:szCs w:val="22"/>
        </w:rPr>
        <w:t xml:space="preserve">dokumentów, o których mowa w </w:t>
      </w:r>
      <w:r w:rsidR="00B139A8">
        <w:rPr>
          <w:rFonts w:asciiTheme="minorHAnsi" w:hAnsiTheme="minorHAnsi" w:cstheme="minorHAnsi"/>
          <w:sz w:val="22"/>
          <w:szCs w:val="22"/>
        </w:rPr>
        <w:t>§1 ust. 6</w:t>
      </w:r>
      <w:r w:rsidR="001F1B1D" w:rsidRPr="005E3BBE">
        <w:rPr>
          <w:rFonts w:asciiTheme="minorHAnsi" w:hAnsiTheme="minorHAnsi" w:cstheme="minorHAnsi"/>
          <w:sz w:val="22"/>
          <w:szCs w:val="22"/>
        </w:rPr>
        <w:t xml:space="preserve"> umowy</w:t>
      </w:r>
      <w:r w:rsidR="00BD1D47">
        <w:rPr>
          <w:rFonts w:asciiTheme="minorHAnsi" w:hAnsiTheme="minorHAnsi" w:cstheme="minorHAnsi"/>
          <w:sz w:val="22"/>
          <w:szCs w:val="22"/>
        </w:rPr>
        <w:t>)</w:t>
      </w:r>
      <w:r w:rsidR="001F1B1D" w:rsidRPr="005E3BBE">
        <w:rPr>
          <w:rFonts w:asciiTheme="minorHAnsi" w:hAnsiTheme="minorHAnsi" w:cstheme="minorHAnsi"/>
          <w:sz w:val="22"/>
          <w:szCs w:val="22"/>
        </w:rPr>
        <w:t xml:space="preserve"> </w:t>
      </w:r>
      <w:r w:rsidRPr="005E3BBE">
        <w:rPr>
          <w:rFonts w:asciiTheme="minorHAnsi" w:hAnsiTheme="minorHAnsi" w:cstheme="minorHAnsi"/>
          <w:sz w:val="22"/>
          <w:szCs w:val="22"/>
        </w:rPr>
        <w:t>- po uprzednim wezwaniu Wykonawcy do należytego wykonywania umowy.</w:t>
      </w:r>
    </w:p>
    <w:p w14:paraId="6B5E41A3" w14:textId="77777777" w:rsidR="00154DFF" w:rsidRPr="005E3BBE" w:rsidRDefault="00154DFF" w:rsidP="001C6E2F">
      <w:pPr>
        <w:pStyle w:val="Teksttreci21"/>
        <w:shd w:val="clear" w:color="auto" w:fill="auto"/>
        <w:tabs>
          <w:tab w:val="left" w:pos="709"/>
        </w:tabs>
        <w:spacing w:line="240" w:lineRule="auto"/>
        <w:ind w:left="567" w:firstLine="0"/>
        <w:rPr>
          <w:rFonts w:asciiTheme="minorHAnsi" w:hAnsiTheme="minorHAnsi" w:cstheme="minorHAnsi"/>
          <w:sz w:val="22"/>
          <w:szCs w:val="22"/>
        </w:rPr>
      </w:pPr>
      <w:bookmarkStart w:id="7" w:name="_Hlk13144128"/>
      <w:r w:rsidRPr="005E3BBE">
        <w:rPr>
          <w:rFonts w:asciiTheme="minorHAnsi" w:hAnsiTheme="minorHAnsi" w:cstheme="minorHAnsi"/>
          <w:sz w:val="22"/>
          <w:szCs w:val="22"/>
        </w:rPr>
        <w:t>Z</w:t>
      </w:r>
      <w:r w:rsidR="00D573BF" w:rsidRPr="005E3BBE">
        <w:rPr>
          <w:rFonts w:asciiTheme="minorHAnsi" w:hAnsiTheme="minorHAnsi" w:cstheme="minorHAnsi"/>
          <w:sz w:val="22"/>
          <w:szCs w:val="22"/>
        </w:rPr>
        <w:t>a</w:t>
      </w:r>
      <w:r w:rsidRPr="005E3BBE">
        <w:rPr>
          <w:rFonts w:asciiTheme="minorHAnsi" w:hAnsiTheme="minorHAnsi" w:cstheme="minorHAnsi"/>
          <w:sz w:val="22"/>
          <w:szCs w:val="22"/>
        </w:rPr>
        <w:t>mawiający może skorzystać z przysługującego mu uprawnienia w terminie 30 dni od powzięcia wiadomości o zaistnieniu okoliczności uzasadniającej odstąpienie.</w:t>
      </w:r>
    </w:p>
    <w:bookmarkEnd w:id="7"/>
    <w:p w14:paraId="1A08F417" w14:textId="77777777"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Zamawiający może rozwiązać umowę, jeżeli zachodzi co najmniej jedna z następujących okoliczności:</w:t>
      </w:r>
    </w:p>
    <w:p w14:paraId="6488E328"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zmiana umowy została dokonana z naruszeniem art. 144 ust. 1 -1 b, 1d i 1e ustawy Prawo</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zamówień publicznych,</w:t>
      </w:r>
    </w:p>
    <w:p w14:paraId="727F5656"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Wykonawca w chwili zawarcia umowy podlegał wykluczeniu z postępowania na podstawie</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art. 24 ust. 1 ustawy Prawo zamówień publicznych,</w:t>
      </w:r>
    </w:p>
    <w:p w14:paraId="1A201529" w14:textId="77777777" w:rsidR="006F5A19" w:rsidRPr="005E3BBE" w:rsidRDefault="006F5A19" w:rsidP="00D62CFA">
      <w:pPr>
        <w:pStyle w:val="Teksttreci21"/>
        <w:numPr>
          <w:ilvl w:val="0"/>
          <w:numId w:val="15"/>
        </w:numPr>
        <w:shd w:val="clear" w:color="auto" w:fill="auto"/>
        <w:tabs>
          <w:tab w:val="left" w:pos="811"/>
        </w:tabs>
        <w:spacing w:line="240" w:lineRule="auto"/>
        <w:ind w:left="567" w:hanging="283"/>
        <w:rPr>
          <w:rFonts w:asciiTheme="minorHAnsi" w:hAnsiTheme="minorHAnsi" w:cstheme="minorHAnsi"/>
          <w:sz w:val="22"/>
          <w:szCs w:val="22"/>
        </w:rPr>
      </w:pPr>
      <w:r w:rsidRPr="005E3BBE">
        <w:rPr>
          <w:rFonts w:asciiTheme="minorHAnsi" w:hAnsiTheme="minorHAnsi" w:cstheme="minorHAnsi"/>
          <w:sz w:val="22"/>
          <w:szCs w:val="22"/>
        </w:rPr>
        <w:t>Trybunał Sprawiedliwości Unii Europejskiej stwierdził, że w ramach procedury przewidzianej</w:t>
      </w:r>
      <w:r w:rsidR="00D573BF" w:rsidRPr="005E3BBE">
        <w:rPr>
          <w:rFonts w:asciiTheme="minorHAnsi" w:hAnsiTheme="minorHAnsi" w:cstheme="minorHAnsi"/>
          <w:sz w:val="22"/>
          <w:szCs w:val="22"/>
        </w:rPr>
        <w:t xml:space="preserve"> </w:t>
      </w:r>
      <w:r w:rsidRPr="005E3BBE">
        <w:rPr>
          <w:rFonts w:asciiTheme="minorHAnsi" w:hAnsiTheme="minorHAnsi"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5BD8795E" w14:textId="7569C834" w:rsidR="006F5A19" w:rsidRPr="005E3BBE" w:rsidRDefault="006F5A19"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przypadkach, o których mowa w ust. 1 i 2 powyżej, Wykonawca może żądać wyłącznie wynagrodzenia należnego z tytułu wykonan</w:t>
      </w:r>
      <w:r w:rsidR="00682902">
        <w:rPr>
          <w:rFonts w:asciiTheme="minorHAnsi" w:hAnsiTheme="minorHAnsi" w:cstheme="minorHAnsi"/>
          <w:sz w:val="22"/>
          <w:szCs w:val="22"/>
        </w:rPr>
        <w:t>ej</w:t>
      </w:r>
      <w:r w:rsidRPr="005E3BBE">
        <w:rPr>
          <w:rFonts w:asciiTheme="minorHAnsi" w:hAnsiTheme="minorHAnsi" w:cstheme="minorHAnsi"/>
          <w:sz w:val="22"/>
          <w:szCs w:val="22"/>
        </w:rPr>
        <w:t xml:space="preserve"> części umowy.</w:t>
      </w:r>
    </w:p>
    <w:p w14:paraId="1AB50330" w14:textId="500371E6" w:rsidR="00973AC8" w:rsidRPr="005E3BBE" w:rsidRDefault="004C3468" w:rsidP="00D62CFA">
      <w:pPr>
        <w:pStyle w:val="Teksttreci21"/>
        <w:numPr>
          <w:ilvl w:val="0"/>
          <w:numId w:val="13"/>
        </w:numPr>
        <w:shd w:val="clear" w:color="auto" w:fill="auto"/>
        <w:tabs>
          <w:tab w:val="left" w:pos="391"/>
        </w:tabs>
        <w:spacing w:line="240" w:lineRule="auto"/>
        <w:ind w:left="360" w:hanging="360"/>
        <w:rPr>
          <w:rFonts w:asciiTheme="minorHAnsi" w:hAnsiTheme="minorHAnsi" w:cstheme="minorHAnsi"/>
          <w:sz w:val="22"/>
          <w:szCs w:val="22"/>
        </w:rPr>
      </w:pPr>
      <w:bookmarkStart w:id="8" w:name="_Hlk13818227"/>
      <w:r w:rsidRPr="005E3BBE">
        <w:rPr>
          <w:rFonts w:asciiTheme="minorHAnsi" w:hAnsiTheme="minorHAnsi" w:cstheme="minorHAnsi"/>
          <w:sz w:val="22"/>
          <w:szCs w:val="22"/>
        </w:rPr>
        <w:t xml:space="preserve">Powyższe nie wyłącza możliwości rozwiązania lub odstąpienia od umowy w przypadkach przewidzianych </w:t>
      </w:r>
      <w:r w:rsidR="007A6C12" w:rsidRPr="005E3BBE">
        <w:rPr>
          <w:rFonts w:asciiTheme="minorHAnsi" w:hAnsiTheme="minorHAnsi" w:cstheme="minorHAnsi"/>
          <w:sz w:val="22"/>
          <w:szCs w:val="22"/>
        </w:rPr>
        <w:br/>
      </w:r>
      <w:r w:rsidRPr="005E3BBE">
        <w:rPr>
          <w:rFonts w:asciiTheme="minorHAnsi" w:hAnsiTheme="minorHAnsi" w:cstheme="minorHAnsi"/>
          <w:sz w:val="22"/>
          <w:szCs w:val="22"/>
        </w:rPr>
        <w:t xml:space="preserve">w ustawie </w:t>
      </w:r>
      <w:r w:rsidR="00546A22" w:rsidRPr="005E3BBE">
        <w:rPr>
          <w:rFonts w:asciiTheme="minorHAnsi" w:hAnsiTheme="minorHAnsi" w:cstheme="minorHAnsi"/>
          <w:sz w:val="22"/>
          <w:szCs w:val="22"/>
        </w:rPr>
        <w:t xml:space="preserve">z dnia 23 kwietnia 1964 r. </w:t>
      </w:r>
      <w:r w:rsidRPr="005E3BBE">
        <w:rPr>
          <w:rFonts w:asciiTheme="minorHAnsi" w:hAnsiTheme="minorHAnsi" w:cstheme="minorHAnsi"/>
          <w:sz w:val="22"/>
          <w:szCs w:val="22"/>
        </w:rPr>
        <w:t xml:space="preserve">Kodeks </w:t>
      </w:r>
      <w:r w:rsidR="00546A22" w:rsidRPr="005E3BBE">
        <w:rPr>
          <w:rFonts w:asciiTheme="minorHAnsi" w:hAnsiTheme="minorHAnsi" w:cstheme="minorHAnsi"/>
          <w:sz w:val="22"/>
          <w:szCs w:val="22"/>
        </w:rPr>
        <w:t>c</w:t>
      </w:r>
      <w:r w:rsidRPr="005E3BBE">
        <w:rPr>
          <w:rFonts w:asciiTheme="minorHAnsi" w:hAnsiTheme="minorHAnsi" w:cstheme="minorHAnsi"/>
          <w:sz w:val="22"/>
          <w:szCs w:val="22"/>
        </w:rPr>
        <w:t>ywilny</w:t>
      </w:r>
      <w:r w:rsidR="002864BC">
        <w:rPr>
          <w:rFonts w:asciiTheme="minorHAnsi" w:hAnsiTheme="minorHAnsi" w:cstheme="minorHAnsi"/>
          <w:sz w:val="22"/>
          <w:szCs w:val="22"/>
        </w:rPr>
        <w:t xml:space="preserve"> (</w:t>
      </w:r>
      <w:proofErr w:type="spellStart"/>
      <w:r w:rsidR="002864BC">
        <w:rPr>
          <w:rFonts w:asciiTheme="minorHAnsi" w:hAnsiTheme="minorHAnsi" w:cstheme="minorHAnsi"/>
          <w:sz w:val="22"/>
          <w:szCs w:val="22"/>
        </w:rPr>
        <w:t>t.j</w:t>
      </w:r>
      <w:proofErr w:type="spellEnd"/>
      <w:r w:rsidR="002864BC">
        <w:rPr>
          <w:rFonts w:asciiTheme="minorHAnsi" w:hAnsiTheme="minorHAnsi" w:cstheme="minorHAnsi"/>
          <w:sz w:val="22"/>
          <w:szCs w:val="22"/>
        </w:rPr>
        <w:t>. Dz.U.</w:t>
      </w:r>
      <w:r w:rsidR="00546A22" w:rsidRPr="005E3BBE">
        <w:rPr>
          <w:rFonts w:asciiTheme="minorHAnsi" w:hAnsiTheme="minorHAnsi" w:cstheme="minorHAnsi"/>
          <w:sz w:val="22"/>
          <w:szCs w:val="22"/>
        </w:rPr>
        <w:t xml:space="preserve"> z 2019 r. poz. 1145 ze zm.)</w:t>
      </w:r>
      <w:r w:rsidRPr="005E3BBE">
        <w:rPr>
          <w:rFonts w:asciiTheme="minorHAnsi" w:hAnsiTheme="minorHAnsi" w:cstheme="minorHAnsi"/>
          <w:sz w:val="22"/>
          <w:szCs w:val="22"/>
        </w:rPr>
        <w:t xml:space="preserve"> oraz ustaw</w:t>
      </w:r>
      <w:r w:rsidR="000D21F8" w:rsidRPr="005E3BBE">
        <w:rPr>
          <w:rFonts w:asciiTheme="minorHAnsi" w:hAnsiTheme="minorHAnsi" w:cstheme="minorHAnsi"/>
          <w:sz w:val="22"/>
          <w:szCs w:val="22"/>
        </w:rPr>
        <w:t xml:space="preserve">ie z 29 stycznia 2004 r. Prawo </w:t>
      </w:r>
      <w:r w:rsidRPr="005E3BBE">
        <w:rPr>
          <w:rFonts w:asciiTheme="minorHAnsi" w:hAnsiTheme="minorHAnsi" w:cstheme="minorHAnsi"/>
          <w:sz w:val="22"/>
          <w:szCs w:val="22"/>
        </w:rPr>
        <w:t>zamówień publicznych  (</w:t>
      </w:r>
      <w:proofErr w:type="spellStart"/>
      <w:r w:rsidR="00546A22" w:rsidRPr="005E3BBE">
        <w:rPr>
          <w:rFonts w:asciiTheme="minorHAnsi" w:hAnsiTheme="minorHAnsi" w:cstheme="minorHAnsi"/>
          <w:sz w:val="22"/>
          <w:szCs w:val="22"/>
        </w:rPr>
        <w:t>t.j</w:t>
      </w:r>
      <w:proofErr w:type="spellEnd"/>
      <w:r w:rsidR="00546A22" w:rsidRPr="005E3BBE">
        <w:rPr>
          <w:rFonts w:asciiTheme="minorHAnsi" w:hAnsiTheme="minorHAnsi" w:cstheme="minorHAnsi"/>
          <w:sz w:val="22"/>
          <w:szCs w:val="22"/>
        </w:rPr>
        <w:t xml:space="preserve">. </w:t>
      </w:r>
      <w:r w:rsidRPr="005E3BBE">
        <w:rPr>
          <w:rFonts w:asciiTheme="minorHAnsi" w:hAnsiTheme="minorHAnsi" w:cstheme="minorHAnsi"/>
          <w:sz w:val="22"/>
          <w:szCs w:val="22"/>
        </w:rPr>
        <w:t>Dz. U. z 201</w:t>
      </w:r>
      <w:r w:rsidR="001C7712"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w:t>
      </w:r>
      <w:r w:rsidR="000A7538">
        <w:rPr>
          <w:rFonts w:asciiTheme="minorHAnsi" w:hAnsiTheme="minorHAnsi" w:cstheme="minorHAnsi"/>
          <w:sz w:val="22"/>
          <w:szCs w:val="22"/>
        </w:rPr>
        <w:t xml:space="preserve"> </w:t>
      </w:r>
      <w:r w:rsidRPr="005E3BBE">
        <w:rPr>
          <w:rFonts w:asciiTheme="minorHAnsi" w:hAnsiTheme="minorHAnsi" w:cstheme="minorHAnsi"/>
          <w:sz w:val="22"/>
          <w:szCs w:val="22"/>
        </w:rPr>
        <w:t>1</w:t>
      </w:r>
      <w:r w:rsidR="001C7712" w:rsidRPr="005E3BBE">
        <w:rPr>
          <w:rFonts w:asciiTheme="minorHAnsi" w:hAnsiTheme="minorHAnsi" w:cstheme="minorHAnsi"/>
          <w:sz w:val="22"/>
          <w:szCs w:val="22"/>
        </w:rPr>
        <w:t>843</w:t>
      </w:r>
      <w:r w:rsidR="006762D0">
        <w:rPr>
          <w:rFonts w:asciiTheme="minorHAnsi" w:hAnsiTheme="minorHAnsi" w:cstheme="minorHAnsi"/>
          <w:sz w:val="22"/>
          <w:szCs w:val="22"/>
        </w:rPr>
        <w:t xml:space="preserve"> ze zm.</w:t>
      </w:r>
      <w:r w:rsidRPr="005E3BBE">
        <w:rPr>
          <w:rFonts w:asciiTheme="minorHAnsi" w:hAnsiTheme="minorHAnsi" w:cstheme="minorHAnsi"/>
          <w:sz w:val="22"/>
          <w:szCs w:val="22"/>
        </w:rPr>
        <w:t>)</w:t>
      </w:r>
      <w:r w:rsidR="00973AC8" w:rsidRPr="005E3BBE">
        <w:rPr>
          <w:rFonts w:asciiTheme="minorHAnsi" w:hAnsiTheme="minorHAnsi" w:cstheme="minorHAnsi"/>
          <w:sz w:val="22"/>
          <w:szCs w:val="22"/>
        </w:rPr>
        <w:t>.</w:t>
      </w:r>
    </w:p>
    <w:p w14:paraId="2D47FB77" w14:textId="77777777" w:rsidR="006F5A19" w:rsidRPr="005E3BBE" w:rsidRDefault="006F5A19" w:rsidP="001C6E2F">
      <w:pPr>
        <w:pStyle w:val="Teksttreci21"/>
        <w:shd w:val="clear" w:color="auto" w:fill="auto"/>
        <w:tabs>
          <w:tab w:val="left" w:pos="391"/>
        </w:tabs>
        <w:spacing w:line="240" w:lineRule="auto"/>
        <w:ind w:left="360" w:firstLine="0"/>
        <w:rPr>
          <w:rFonts w:asciiTheme="minorHAnsi" w:hAnsiTheme="minorHAnsi" w:cstheme="minorHAnsi"/>
          <w:sz w:val="22"/>
          <w:szCs w:val="22"/>
        </w:rPr>
      </w:pPr>
    </w:p>
    <w:bookmarkEnd w:id="8"/>
    <w:p w14:paraId="3D86D275" w14:textId="7DDE9541" w:rsidR="006F5A19" w:rsidRPr="005E3BBE" w:rsidRDefault="006F5A19" w:rsidP="00D53160">
      <w:pPr>
        <w:pStyle w:val="Teksttreci70"/>
        <w:shd w:val="clear" w:color="auto" w:fill="auto"/>
        <w:spacing w:line="240" w:lineRule="auto"/>
        <w:rPr>
          <w:rFonts w:asciiTheme="minorHAnsi" w:hAnsiTheme="minorHAnsi" w:cstheme="minorHAnsi"/>
          <w:sz w:val="22"/>
          <w:szCs w:val="22"/>
        </w:rPr>
      </w:pPr>
      <w:r w:rsidRPr="005E3BBE">
        <w:rPr>
          <w:rFonts w:asciiTheme="minorHAnsi" w:hAnsiTheme="minorHAnsi" w:cstheme="minorHAnsi"/>
          <w:sz w:val="22"/>
          <w:szCs w:val="22"/>
        </w:rPr>
        <w:t>§1</w:t>
      </w:r>
      <w:r w:rsidR="006A7EA7" w:rsidRPr="005E3BBE">
        <w:rPr>
          <w:rFonts w:asciiTheme="minorHAnsi" w:hAnsiTheme="minorHAnsi" w:cstheme="minorHAnsi"/>
          <w:sz w:val="22"/>
          <w:szCs w:val="22"/>
        </w:rPr>
        <w:t>1</w:t>
      </w:r>
    </w:p>
    <w:p w14:paraId="78449E41"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PODWYKONAWCY</w:t>
      </w:r>
    </w:p>
    <w:p w14:paraId="48EF12AC" w14:textId="008E81DB"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 xml:space="preserve">W przypadku, gdy Wykonawca będzie wykonywał umowę z udziałem podwykonawców, </w:t>
      </w:r>
      <w:r w:rsidR="00860B4A" w:rsidRPr="005E3BBE">
        <w:rPr>
          <w:rFonts w:asciiTheme="minorHAnsi" w:hAnsiTheme="minorHAnsi" w:cstheme="minorHAnsi"/>
          <w:sz w:val="22"/>
          <w:szCs w:val="22"/>
        </w:rPr>
        <w:t xml:space="preserve">a </w:t>
      </w:r>
      <w:r w:rsidRPr="005E3BBE">
        <w:rPr>
          <w:rFonts w:asciiTheme="minorHAnsi" w:hAnsiTheme="minorHAnsi" w:cstheme="minorHAnsi"/>
          <w:sz w:val="22"/>
          <w:szCs w:val="22"/>
        </w:rPr>
        <w:t xml:space="preserve">zmiana albo rezygnacja z podwykonawcy dotyczy podmiotu, na którego zasoby Wykonawca powoływał się, na zasadach określonych w art. 22a ust. 1 ustawy z dnia 29 stycznia 2004 r. Prawo zamówień publicznych </w:t>
      </w:r>
      <w:r w:rsidR="001F1B1D" w:rsidRPr="005E3BBE">
        <w:rPr>
          <w:rFonts w:asciiTheme="minorHAnsi" w:hAnsiTheme="minorHAnsi" w:cstheme="minorHAnsi"/>
          <w:sz w:val="22"/>
          <w:szCs w:val="22"/>
        </w:rPr>
        <w:br/>
      </w:r>
      <w:r w:rsidRPr="005E3BBE">
        <w:rPr>
          <w:rFonts w:asciiTheme="minorHAnsi" w:hAnsiTheme="minorHAnsi" w:cstheme="minorHAnsi"/>
          <w:sz w:val="22"/>
          <w:szCs w:val="22"/>
        </w:rPr>
        <w:t>(t. j.: Dz. U. z 201</w:t>
      </w:r>
      <w:r w:rsidR="00084D75" w:rsidRPr="005E3BBE">
        <w:rPr>
          <w:rFonts w:asciiTheme="minorHAnsi" w:hAnsiTheme="minorHAnsi" w:cstheme="minorHAnsi"/>
          <w:sz w:val="22"/>
          <w:szCs w:val="22"/>
        </w:rPr>
        <w:t>9</w:t>
      </w:r>
      <w:r w:rsidRPr="005E3BBE">
        <w:rPr>
          <w:rFonts w:asciiTheme="minorHAnsi" w:hAnsiTheme="minorHAnsi" w:cstheme="minorHAnsi"/>
          <w:sz w:val="22"/>
          <w:szCs w:val="22"/>
        </w:rPr>
        <w:t xml:space="preserve"> r. poz. 1</w:t>
      </w:r>
      <w:r w:rsidR="00084D75" w:rsidRPr="005E3BBE">
        <w:rPr>
          <w:rFonts w:asciiTheme="minorHAnsi" w:hAnsiTheme="minorHAnsi" w:cstheme="minorHAnsi"/>
          <w:sz w:val="22"/>
          <w:szCs w:val="22"/>
        </w:rPr>
        <w:t>843</w:t>
      </w:r>
      <w:r w:rsidR="006762D0">
        <w:rPr>
          <w:rFonts w:asciiTheme="minorHAnsi" w:hAnsiTheme="minorHAnsi" w:cstheme="minorHAnsi"/>
          <w:sz w:val="22"/>
          <w:szCs w:val="22"/>
        </w:rPr>
        <w:t xml:space="preserve"> ze zm.</w:t>
      </w:r>
      <w:r w:rsidRPr="005E3BBE">
        <w:rPr>
          <w:rFonts w:asciiTheme="minorHAnsi" w:hAnsiTheme="minorHAnsi"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16AC3305" w14:textId="77777777" w:rsidR="006F5A19" w:rsidRPr="005E3BBE" w:rsidRDefault="006F5A19" w:rsidP="00D62CFA">
      <w:pPr>
        <w:pStyle w:val="Teksttreci21"/>
        <w:numPr>
          <w:ilvl w:val="0"/>
          <w:numId w:val="16"/>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Powierzenie wykonania części zamówienia podwykonawcom nie zwalnia Wykonawcy z odpowiedzialności za należyte wykonanie tego zamówienia.</w:t>
      </w:r>
    </w:p>
    <w:p w14:paraId="672DF4D2" w14:textId="77777777" w:rsidR="00F27FFC" w:rsidRPr="005E3BBE" w:rsidRDefault="00F27FFC" w:rsidP="00F27FFC">
      <w:pPr>
        <w:pStyle w:val="Teksttreci21"/>
        <w:shd w:val="clear" w:color="auto" w:fill="auto"/>
        <w:tabs>
          <w:tab w:val="left" w:pos="391"/>
        </w:tabs>
        <w:spacing w:line="240" w:lineRule="auto"/>
        <w:ind w:left="360" w:firstLine="0"/>
        <w:rPr>
          <w:rFonts w:asciiTheme="minorHAnsi" w:hAnsiTheme="minorHAnsi" w:cstheme="minorHAnsi"/>
          <w:sz w:val="22"/>
          <w:szCs w:val="22"/>
        </w:rPr>
      </w:pPr>
    </w:p>
    <w:p w14:paraId="69160A5B" w14:textId="4A1FC335" w:rsidR="006F5A19" w:rsidRPr="005E3BBE" w:rsidRDefault="006F5A19" w:rsidP="00D53160">
      <w:pPr>
        <w:pStyle w:val="Teksttreci80"/>
        <w:shd w:val="clear" w:color="auto" w:fill="auto"/>
        <w:spacing w:line="240" w:lineRule="auto"/>
        <w:rPr>
          <w:rFonts w:asciiTheme="minorHAnsi" w:hAnsiTheme="minorHAnsi" w:cstheme="minorHAnsi"/>
          <w:b/>
          <w:bCs/>
          <w:sz w:val="22"/>
          <w:szCs w:val="22"/>
        </w:rPr>
      </w:pPr>
      <w:r w:rsidRPr="005E3BBE">
        <w:rPr>
          <w:rFonts w:asciiTheme="minorHAnsi" w:hAnsiTheme="minorHAnsi" w:cstheme="minorHAnsi"/>
          <w:b/>
          <w:bCs/>
          <w:sz w:val="22"/>
          <w:szCs w:val="22"/>
        </w:rPr>
        <w:t>§1</w:t>
      </w:r>
      <w:r w:rsidR="001C21FD" w:rsidRPr="005E3BBE">
        <w:rPr>
          <w:rFonts w:asciiTheme="minorHAnsi" w:hAnsiTheme="minorHAnsi" w:cstheme="minorHAnsi"/>
          <w:b/>
          <w:bCs/>
          <w:sz w:val="22"/>
          <w:szCs w:val="22"/>
        </w:rPr>
        <w:t>2</w:t>
      </w:r>
    </w:p>
    <w:p w14:paraId="0D983EBF" w14:textId="6C9D1F8B"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RODO</w:t>
      </w:r>
    </w:p>
    <w:p w14:paraId="3B73027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bCs/>
          <w:sz w:val="22"/>
          <w:szCs w:val="22"/>
        </w:rPr>
        <w:t>Każda ze stron umowy oświadcza, że jest administratorem danych osobowych</w:t>
      </w:r>
      <w:r w:rsidRPr="005E3BBE">
        <w:rPr>
          <w:rFonts w:asciiTheme="minorHAnsi" w:hAnsiTheme="minorHAnsi" w:cs="Tahoma"/>
          <w:bCs/>
          <w:sz w:val="22"/>
          <w:szCs w:val="22"/>
        </w:rPr>
        <w:br/>
        <w:t>w rozumieniu RODO w odniesieniu do danych osobowych</w:t>
      </w:r>
      <w:r w:rsidRPr="005E3BBE" w:rsidDel="00A41D68">
        <w:rPr>
          <w:rFonts w:asciiTheme="minorHAnsi" w:hAnsiTheme="minorHAnsi" w:cs="Tahoma"/>
          <w:sz w:val="22"/>
          <w:szCs w:val="22"/>
        </w:rPr>
        <w:t xml:space="preserve"> </w:t>
      </w:r>
      <w:r w:rsidRPr="005E3BBE">
        <w:rPr>
          <w:rFonts w:asciiTheme="minorHAnsi" w:hAnsiTheme="minorHAnsi" w:cs="Tahoma"/>
          <w:bCs/>
          <w:sz w:val="22"/>
          <w:szCs w:val="22"/>
        </w:rPr>
        <w:t>pracowników oraz osób działających w imieniu</w:t>
      </w:r>
      <w:r w:rsidRPr="005E3BBE" w:rsidDel="00A41D68">
        <w:rPr>
          <w:rFonts w:asciiTheme="minorHAnsi" w:hAnsiTheme="minorHAnsi" w:cs="Tahoma"/>
          <w:sz w:val="22"/>
          <w:szCs w:val="22"/>
        </w:rPr>
        <w:t xml:space="preserve"> </w:t>
      </w:r>
      <w:r w:rsidRPr="005E3BBE">
        <w:rPr>
          <w:rFonts w:asciiTheme="minorHAnsi" w:hAnsiTheme="minorHAnsi" w:cs="Tahoma"/>
          <w:sz w:val="22"/>
          <w:szCs w:val="22"/>
        </w:rPr>
        <w:t xml:space="preserve">drugiej Strony umowy - powyższe dotyczy </w:t>
      </w:r>
      <w:r w:rsidRPr="005E3BBE">
        <w:rPr>
          <w:rFonts w:asciiTheme="minorHAnsi" w:hAnsiTheme="minorHAnsi" w:cs="Tahoma"/>
          <w:bCs/>
          <w:sz w:val="22"/>
          <w:szCs w:val="22"/>
        </w:rPr>
        <w:t>danych wskazanych w niniejszej umowie oraz w trakcie jej realizacji. Aktualna klauzula informacyjna UCK WUM znajduje się na stronie internetowej www.uckwum.pl.</w:t>
      </w:r>
    </w:p>
    <w:p w14:paraId="46332969"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przestrzegać przepisów Rozporządzenia Parlamentu Europejskiego i Rady(UE) 2016/679 z dnia 27 kwietnia 2016r.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33C87D3C"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2D792357" w14:textId="77777777" w:rsidR="00396B4D" w:rsidRPr="005E3BBE" w:rsidRDefault="00396B4D" w:rsidP="004A6FAC">
      <w:pPr>
        <w:pStyle w:val="Teksttreci21"/>
        <w:numPr>
          <w:ilvl w:val="0"/>
          <w:numId w:val="25"/>
        </w:numPr>
        <w:shd w:val="clear" w:color="auto" w:fill="auto"/>
        <w:tabs>
          <w:tab w:val="left" w:pos="391"/>
        </w:tabs>
        <w:spacing w:line="240" w:lineRule="auto"/>
        <w:ind w:left="360" w:hanging="360"/>
        <w:rPr>
          <w:rFonts w:asciiTheme="minorHAnsi" w:hAnsiTheme="minorHAnsi" w:cs="Tahoma"/>
          <w:sz w:val="22"/>
          <w:szCs w:val="22"/>
        </w:rPr>
      </w:pPr>
      <w:r w:rsidRPr="005E3BBE">
        <w:rPr>
          <w:rFonts w:asciiTheme="minorHAnsi" w:hAnsiTheme="minorHAnsi" w:cs="Tahoma"/>
          <w:sz w:val="22"/>
          <w:szCs w:val="22"/>
        </w:rPr>
        <w:t>Strony zobowiązują się poinformować swoich przedstawicieli i osoby których dane osobowe zostały przekazane, a które nie podpisywały niniejszej umowy, o treści niniejszego paragrafu.</w:t>
      </w:r>
    </w:p>
    <w:p w14:paraId="29C90883" w14:textId="77777777" w:rsidR="007D42EB" w:rsidRDefault="007D42EB" w:rsidP="006762D0">
      <w:pPr>
        <w:pStyle w:val="Teksttreci41"/>
        <w:shd w:val="clear" w:color="auto" w:fill="auto"/>
        <w:spacing w:line="240" w:lineRule="auto"/>
        <w:ind w:firstLine="0"/>
        <w:jc w:val="left"/>
        <w:rPr>
          <w:rFonts w:asciiTheme="minorHAnsi" w:hAnsiTheme="minorHAnsi" w:cstheme="minorHAnsi"/>
          <w:sz w:val="22"/>
          <w:szCs w:val="22"/>
        </w:rPr>
      </w:pPr>
    </w:p>
    <w:p w14:paraId="20586262" w14:textId="77777777" w:rsidR="007D42EB" w:rsidRDefault="007D42EB" w:rsidP="008F413C">
      <w:pPr>
        <w:pStyle w:val="Teksttreci41"/>
        <w:shd w:val="clear" w:color="auto" w:fill="auto"/>
        <w:spacing w:line="240" w:lineRule="auto"/>
        <w:ind w:firstLine="0"/>
        <w:jc w:val="center"/>
        <w:rPr>
          <w:rFonts w:asciiTheme="minorHAnsi" w:hAnsiTheme="minorHAnsi" w:cstheme="minorHAnsi"/>
          <w:sz w:val="22"/>
          <w:szCs w:val="22"/>
        </w:rPr>
      </w:pPr>
    </w:p>
    <w:p w14:paraId="018C44DD" w14:textId="40BBEEC5" w:rsidR="008F413C" w:rsidRPr="005E3BBE" w:rsidRDefault="008F413C" w:rsidP="008F413C">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 1</w:t>
      </w:r>
      <w:r w:rsidR="006762D0">
        <w:rPr>
          <w:rFonts w:asciiTheme="minorHAnsi" w:hAnsiTheme="minorHAnsi" w:cstheme="minorHAnsi"/>
          <w:sz w:val="22"/>
          <w:szCs w:val="22"/>
        </w:rPr>
        <w:t>3</w:t>
      </w:r>
    </w:p>
    <w:p w14:paraId="7D3A89F4" w14:textId="77777777" w:rsidR="006F5A19" w:rsidRPr="005E3BBE" w:rsidRDefault="006F5A19" w:rsidP="00D53160">
      <w:pPr>
        <w:pStyle w:val="Teksttreci4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sz w:val="22"/>
          <w:szCs w:val="22"/>
        </w:rPr>
        <w:t>ROZSTRZYGANIE SPORÓW oraz UMOWA O MEDIACJĘ</w:t>
      </w:r>
    </w:p>
    <w:p w14:paraId="49CB5445"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ustalają, że wszelkie spory rozstrzygane będą w pierwszej kolejności w drodze negocjacji, a jeśli porozumienie nie zostanie zawarte - przez Sąd właściwy dla siedziby Zamawiającego.</w:t>
      </w:r>
    </w:p>
    <w:p w14:paraId="186CBF66" w14:textId="55AFB26B"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Strony niniejszej umowy dobrowolnie poddają wszelkie spory z niej wynikłe pod rozstrzygni</w:t>
      </w:r>
      <w:r w:rsidR="00B5606F" w:rsidRPr="005E3BBE">
        <w:rPr>
          <w:rFonts w:asciiTheme="minorHAnsi" w:hAnsiTheme="minorHAnsi" w:cstheme="minorHAnsi"/>
          <w:sz w:val="22"/>
          <w:szCs w:val="22"/>
        </w:rPr>
        <w:t>ę</w:t>
      </w:r>
      <w:r w:rsidRPr="005E3BBE">
        <w:rPr>
          <w:rFonts w:asciiTheme="minorHAnsi" w:hAnsiTheme="minorHAnsi" w:cstheme="minorHAnsi"/>
          <w:sz w:val="22"/>
          <w:szCs w:val="22"/>
        </w:rPr>
        <w:t>cie w drodze mediacji.</w:t>
      </w:r>
    </w:p>
    <w:p w14:paraId="1EF767DA" w14:textId="42F8CCE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Sąd kieruje strony do mediacji na zarzut pozwanego zgłoszony przed wdaniem się w spór co do istoty sprawy, w związku z powyższym strony zobowiązują się, przed wytoczeniem powództwa wyczerpać tok post</w:t>
      </w:r>
      <w:r w:rsidR="000A7B25" w:rsidRPr="005E3BBE">
        <w:rPr>
          <w:rFonts w:asciiTheme="minorHAnsi" w:hAnsiTheme="minorHAnsi" w:cstheme="minorHAnsi"/>
          <w:sz w:val="22"/>
          <w:szCs w:val="22"/>
        </w:rPr>
        <w:t>ę</w:t>
      </w:r>
      <w:r w:rsidRPr="005E3BBE">
        <w:rPr>
          <w:rFonts w:asciiTheme="minorHAnsi" w:hAnsiTheme="minorHAnsi" w:cstheme="minorHAnsi"/>
          <w:sz w:val="22"/>
          <w:szCs w:val="22"/>
        </w:rPr>
        <w:t>powania mediacyjnego.</w:t>
      </w:r>
    </w:p>
    <w:p w14:paraId="1457C7BA"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Mediatorami rozstrzygającymi spór mogą być osoby fizyczne, mające pełną zdolność do czynności prawnych,  korzystające z pełni praw publicznych.</w:t>
      </w:r>
    </w:p>
    <w:p w14:paraId="0695E086" w14:textId="505C8BA9"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Osobę mediatora wyznacza, za zgod</w:t>
      </w:r>
      <w:r w:rsidR="00B5606F" w:rsidRPr="005E3BBE">
        <w:rPr>
          <w:rFonts w:asciiTheme="minorHAnsi" w:hAnsiTheme="minorHAnsi" w:cstheme="minorHAnsi"/>
          <w:sz w:val="22"/>
          <w:szCs w:val="22"/>
        </w:rPr>
        <w:t>ą</w:t>
      </w:r>
      <w:r w:rsidRPr="005E3BBE">
        <w:rPr>
          <w:rFonts w:asciiTheme="minorHAnsi" w:hAnsiTheme="minorHAnsi" w:cstheme="minorHAnsi"/>
          <w:sz w:val="22"/>
          <w:szCs w:val="22"/>
        </w:rPr>
        <w:t xml:space="preserve"> strony przeciwnej, otrzymujący wniosek o przeprowadzenie mediacji</w:t>
      </w:r>
      <w:r w:rsidR="000A7B25" w:rsidRPr="005E3BBE">
        <w:rPr>
          <w:rFonts w:asciiTheme="minorHAnsi" w:hAnsiTheme="minorHAnsi" w:cstheme="minorHAnsi"/>
          <w:sz w:val="22"/>
          <w:szCs w:val="22"/>
        </w:rPr>
        <w:t>.</w:t>
      </w:r>
    </w:p>
    <w:p w14:paraId="3ED31FC4"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w:t>
      </w:r>
      <w:r w:rsidR="000A7B25" w:rsidRPr="005E3BBE">
        <w:rPr>
          <w:rFonts w:asciiTheme="minorHAnsi" w:hAnsiTheme="minorHAnsi" w:cstheme="minorHAnsi"/>
          <w:sz w:val="22"/>
          <w:szCs w:val="22"/>
        </w:rPr>
        <w:t>.</w:t>
      </w:r>
      <w:r w:rsidRPr="005E3BBE">
        <w:rPr>
          <w:rFonts w:asciiTheme="minorHAnsi" w:hAnsiTheme="minorHAnsi" w:cstheme="minorHAnsi"/>
          <w:sz w:val="22"/>
          <w:szCs w:val="22"/>
        </w:rPr>
        <w:t xml:space="preserve"> </w:t>
      </w:r>
    </w:p>
    <w:p w14:paraId="447666B0"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Mediacje odbywają się na posiedzeniu mediacyjnym. Miejsce mediacji ustala mediator wybrany w sposób określony w ust. 5.</w:t>
      </w:r>
    </w:p>
    <w:p w14:paraId="0D4E4887"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W przypadku zawarcia ugody, każdej ze stron przysługuje prawo do skierowania wniosku do sądu o jej zatwierdzenie, bądź nadanie klauzuli wykonalności.</w:t>
      </w:r>
    </w:p>
    <w:p w14:paraId="0F412DAD" w14:textId="77777777" w:rsidR="006F5A19" w:rsidRPr="005E3BBE" w:rsidRDefault="006F5A19" w:rsidP="00A541EE">
      <w:pPr>
        <w:pStyle w:val="Teksttreci21"/>
        <w:numPr>
          <w:ilvl w:val="0"/>
          <w:numId w:val="29"/>
        </w:numPr>
        <w:shd w:val="clear" w:color="auto" w:fill="auto"/>
        <w:tabs>
          <w:tab w:val="left" w:pos="391"/>
        </w:tabs>
        <w:spacing w:line="240" w:lineRule="auto"/>
        <w:ind w:left="360" w:hanging="360"/>
        <w:rPr>
          <w:rFonts w:asciiTheme="minorHAnsi" w:hAnsiTheme="minorHAnsi" w:cstheme="minorHAnsi"/>
          <w:sz w:val="22"/>
          <w:szCs w:val="22"/>
        </w:rPr>
      </w:pPr>
      <w:r w:rsidRPr="005E3BBE">
        <w:rPr>
          <w:rFonts w:asciiTheme="minorHAnsi" w:hAnsiTheme="minorHAnsi" w:cstheme="minorHAnsi"/>
          <w:sz w:val="22"/>
          <w:szCs w:val="22"/>
        </w:rPr>
        <w:t>Po odbyciu posiedzenia mediacyjnego, strony podpisują protokół z jego obrad, przy czym brak rozstrzygnięcia sporu powoduje wyczerpanie toku postępowania mediacyjnego.</w:t>
      </w:r>
    </w:p>
    <w:p w14:paraId="5281F607"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79C30671" w14:textId="77777777" w:rsidR="007D42EB" w:rsidRDefault="007D42EB" w:rsidP="00D53160">
      <w:pPr>
        <w:pStyle w:val="Teksttreci21"/>
        <w:shd w:val="clear" w:color="auto" w:fill="auto"/>
        <w:spacing w:line="240" w:lineRule="auto"/>
        <w:ind w:firstLine="0"/>
        <w:jc w:val="center"/>
        <w:rPr>
          <w:rFonts w:asciiTheme="minorHAnsi" w:hAnsiTheme="minorHAnsi" w:cstheme="minorHAnsi"/>
          <w:b/>
          <w:bCs/>
          <w:sz w:val="22"/>
          <w:szCs w:val="22"/>
        </w:rPr>
      </w:pPr>
    </w:p>
    <w:p w14:paraId="5EC83C83" w14:textId="68B65EC0" w:rsidR="006F5A19" w:rsidRPr="005E3BBE" w:rsidRDefault="006F5A19" w:rsidP="00D53160">
      <w:pPr>
        <w:pStyle w:val="Teksttreci21"/>
        <w:shd w:val="clear" w:color="auto" w:fill="auto"/>
        <w:spacing w:line="240" w:lineRule="auto"/>
        <w:ind w:firstLine="0"/>
        <w:jc w:val="center"/>
        <w:rPr>
          <w:rFonts w:asciiTheme="minorHAnsi" w:hAnsiTheme="minorHAnsi" w:cstheme="minorHAnsi"/>
          <w:b/>
          <w:bCs/>
          <w:sz w:val="22"/>
          <w:szCs w:val="22"/>
        </w:rPr>
      </w:pPr>
      <w:r w:rsidRPr="005E3BBE">
        <w:rPr>
          <w:rFonts w:asciiTheme="minorHAnsi" w:hAnsiTheme="minorHAnsi" w:cstheme="minorHAnsi"/>
          <w:b/>
          <w:bCs/>
          <w:sz w:val="22"/>
          <w:szCs w:val="22"/>
        </w:rPr>
        <w:t>§1</w:t>
      </w:r>
      <w:r w:rsidR="006762D0">
        <w:rPr>
          <w:rFonts w:asciiTheme="minorHAnsi" w:hAnsiTheme="minorHAnsi" w:cstheme="minorHAnsi"/>
          <w:b/>
          <w:bCs/>
          <w:sz w:val="22"/>
          <w:szCs w:val="22"/>
        </w:rPr>
        <w:t>4</w:t>
      </w:r>
    </w:p>
    <w:p w14:paraId="42C662DA" w14:textId="77777777" w:rsidR="006F5A19" w:rsidRPr="005E3BBE" w:rsidRDefault="006F5A19" w:rsidP="00973AC8">
      <w:pPr>
        <w:pStyle w:val="Teksttreci21"/>
        <w:shd w:val="clear" w:color="auto" w:fill="auto"/>
        <w:spacing w:line="240" w:lineRule="auto"/>
        <w:ind w:firstLine="0"/>
        <w:jc w:val="center"/>
        <w:rPr>
          <w:rFonts w:asciiTheme="minorHAnsi" w:hAnsiTheme="minorHAnsi" w:cstheme="minorHAnsi"/>
          <w:sz w:val="22"/>
          <w:szCs w:val="22"/>
        </w:rPr>
      </w:pPr>
      <w:r w:rsidRPr="005E3BBE">
        <w:rPr>
          <w:rFonts w:asciiTheme="minorHAnsi" w:hAnsiTheme="minorHAnsi" w:cstheme="minorHAnsi"/>
          <w:b/>
          <w:bCs/>
          <w:sz w:val="22"/>
          <w:szCs w:val="22"/>
        </w:rPr>
        <w:t>POSTANOWIENIA KOŃCOWE</w:t>
      </w:r>
    </w:p>
    <w:p w14:paraId="4FCB294D"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bookmarkStart w:id="9" w:name="_Hlk13824302"/>
      <w:r w:rsidRPr="005E3BBE">
        <w:rPr>
          <w:rFonts w:asciiTheme="minorHAnsi" w:hAnsiTheme="minorHAnsi" w:cstheme="minorHAnsi"/>
          <w:sz w:val="22"/>
          <w:szCs w:val="22"/>
        </w:rPr>
        <w:t xml:space="preserve">Wykonawca oświadcza, podpisując niniejszą umowę, że dokumenty przedłożone </w:t>
      </w:r>
      <w:r w:rsidR="0022634F" w:rsidRPr="005E3BBE">
        <w:rPr>
          <w:rFonts w:asciiTheme="minorHAnsi" w:hAnsiTheme="minorHAnsi" w:cstheme="minorHAnsi"/>
          <w:sz w:val="22"/>
          <w:szCs w:val="22"/>
        </w:rPr>
        <w:t>Z</w:t>
      </w:r>
      <w:r w:rsidRPr="005E3BBE">
        <w:rPr>
          <w:rFonts w:asciiTheme="minorHAnsi" w:hAnsiTheme="minorHAnsi" w:cstheme="minorHAnsi"/>
          <w:sz w:val="22"/>
          <w:szCs w:val="22"/>
        </w:rPr>
        <w:t xml:space="preserve">amawiającemu </w:t>
      </w:r>
      <w:r w:rsidR="00F27FFC" w:rsidRPr="005E3BBE">
        <w:rPr>
          <w:rFonts w:asciiTheme="minorHAnsi" w:hAnsiTheme="minorHAnsi" w:cstheme="minorHAnsi"/>
          <w:sz w:val="22"/>
          <w:szCs w:val="22"/>
        </w:rPr>
        <w:br/>
      </w:r>
      <w:r w:rsidRPr="005E3BBE">
        <w:rPr>
          <w:rFonts w:asciiTheme="minorHAnsi" w:hAnsiTheme="minorHAnsi" w:cstheme="minorHAnsi"/>
          <w:sz w:val="22"/>
          <w:szCs w:val="22"/>
        </w:rPr>
        <w:t xml:space="preserve">w postępowaniu </w:t>
      </w:r>
      <w:r w:rsidR="0022634F" w:rsidRPr="005E3BBE">
        <w:rPr>
          <w:rFonts w:asciiTheme="minorHAnsi" w:hAnsiTheme="minorHAnsi" w:cstheme="minorHAnsi"/>
          <w:sz w:val="22"/>
          <w:szCs w:val="22"/>
        </w:rPr>
        <w:t>o udzielenie zamówienia publicznego, w następstwie którego została zawarta Umowa</w:t>
      </w:r>
      <w:r w:rsidRPr="005E3BBE">
        <w:rPr>
          <w:rFonts w:asciiTheme="minorHAnsi" w:hAnsiTheme="minorHAnsi" w:cstheme="minorHAnsi"/>
          <w:sz w:val="22"/>
          <w:szCs w:val="22"/>
        </w:rPr>
        <w:t xml:space="preserve"> nie utraciły aktualności i że spełnia, na dzień podpisania umowy, warunki udziału w postępowaniu przetargowym</w:t>
      </w:r>
      <w:r w:rsidR="00380560" w:rsidRPr="005E3BBE">
        <w:rPr>
          <w:rFonts w:asciiTheme="minorHAnsi" w:hAnsiTheme="minorHAnsi" w:cstheme="minorHAnsi"/>
          <w:sz w:val="22"/>
          <w:szCs w:val="22"/>
        </w:rPr>
        <w:t>.</w:t>
      </w:r>
    </w:p>
    <w:bookmarkEnd w:id="9"/>
    <w:p w14:paraId="3FFC3C3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Wszelkie zmiany i uzupełnienia niniejszej umowy winny zostać dokonane w  formie pisemnej pod rygorem nieważności.</w:t>
      </w:r>
    </w:p>
    <w:p w14:paraId="4A9F3AF6"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W przypadku użycia w umowie określenia odnoszącego się do terminu dni, rozumie się przez to dni kalendarzowe.</w:t>
      </w:r>
    </w:p>
    <w:p w14:paraId="59A5CA8E"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 xml:space="preserve">W sprawach nie uregulowanych w niniejszej umowie zastosowanie będą miały  przepisy Kodeksu Cywilnego i Ustawy prawo zamówień publicznych. </w:t>
      </w:r>
    </w:p>
    <w:p w14:paraId="48588599" w14:textId="77777777" w:rsidR="006F5A19" w:rsidRPr="005E3BBE" w:rsidRDefault="006F5A19" w:rsidP="00D62CFA">
      <w:pPr>
        <w:pStyle w:val="Teksttreci21"/>
        <w:numPr>
          <w:ilvl w:val="0"/>
          <w:numId w:val="17"/>
        </w:numPr>
        <w:spacing w:line="240" w:lineRule="auto"/>
        <w:rPr>
          <w:rFonts w:asciiTheme="minorHAnsi" w:hAnsiTheme="minorHAnsi" w:cstheme="minorHAnsi"/>
          <w:sz w:val="22"/>
          <w:szCs w:val="22"/>
        </w:rPr>
      </w:pPr>
      <w:r w:rsidRPr="005E3BBE">
        <w:rPr>
          <w:rFonts w:asciiTheme="minorHAnsi" w:hAnsiTheme="minorHAnsi" w:cstheme="minorHAnsi"/>
          <w:sz w:val="22"/>
          <w:szCs w:val="22"/>
        </w:rPr>
        <w:t>Umowę niniejszą sporządzono w dwóch jednobrzmiących egzemplarzach po jednym dla każdej ze stron.</w:t>
      </w:r>
    </w:p>
    <w:p w14:paraId="070A1A86" w14:textId="77777777" w:rsidR="006F5A19" w:rsidRPr="005E3BBE" w:rsidRDefault="006F5A19" w:rsidP="00D53160">
      <w:pPr>
        <w:pStyle w:val="Teksttreci21"/>
        <w:shd w:val="clear" w:color="auto" w:fill="auto"/>
        <w:spacing w:line="240" w:lineRule="auto"/>
        <w:ind w:left="643" w:firstLine="0"/>
        <w:rPr>
          <w:rFonts w:asciiTheme="minorHAnsi" w:hAnsiTheme="minorHAnsi" w:cstheme="minorHAnsi"/>
          <w:sz w:val="22"/>
          <w:szCs w:val="22"/>
        </w:rPr>
      </w:pPr>
    </w:p>
    <w:p w14:paraId="29A83549" w14:textId="77777777" w:rsidR="00157F05" w:rsidRPr="005E3BBE" w:rsidRDefault="00157F05" w:rsidP="00157F05">
      <w:pPr>
        <w:pStyle w:val="Teksttreci21"/>
        <w:ind w:left="643" w:firstLine="66"/>
        <w:rPr>
          <w:rFonts w:asciiTheme="minorHAnsi" w:hAnsiTheme="minorHAnsi" w:cstheme="minorHAnsi"/>
          <w:sz w:val="22"/>
          <w:szCs w:val="22"/>
        </w:rPr>
      </w:pPr>
      <w:r w:rsidRPr="005E3BBE">
        <w:rPr>
          <w:rFonts w:asciiTheme="minorHAnsi" w:hAnsiTheme="minorHAnsi" w:cstheme="minorHAnsi"/>
          <w:sz w:val="22"/>
          <w:szCs w:val="22"/>
        </w:rPr>
        <w:t>Załączniki:</w:t>
      </w:r>
    </w:p>
    <w:p w14:paraId="35110A9C" w14:textId="4DAC3B94" w:rsidR="007A6C12"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ofertowy</w:t>
      </w:r>
      <w:r w:rsidR="009A2EAE" w:rsidRPr="005E3BBE">
        <w:rPr>
          <w:rFonts w:asciiTheme="minorHAnsi" w:hAnsiTheme="minorHAnsi" w:cstheme="minorHAnsi"/>
          <w:sz w:val="22"/>
          <w:szCs w:val="22"/>
        </w:rPr>
        <w:t>,</w:t>
      </w:r>
    </w:p>
    <w:p w14:paraId="69D0DB62" w14:textId="2A331617" w:rsidR="009A2EAE" w:rsidRPr="005E3BBE" w:rsidRDefault="0047438F" w:rsidP="00D62CFA">
      <w:pPr>
        <w:pStyle w:val="Teksttreci21"/>
        <w:numPr>
          <w:ilvl w:val="3"/>
          <w:numId w:val="17"/>
        </w:numPr>
        <w:shd w:val="clear" w:color="auto" w:fill="auto"/>
        <w:tabs>
          <w:tab w:val="left" w:pos="851"/>
          <w:tab w:val="left" w:pos="993"/>
        </w:tabs>
        <w:spacing w:line="240" w:lineRule="auto"/>
        <w:ind w:hanging="2094"/>
        <w:rPr>
          <w:rFonts w:asciiTheme="minorHAnsi" w:hAnsiTheme="minorHAnsi" w:cstheme="minorHAnsi"/>
          <w:sz w:val="22"/>
          <w:szCs w:val="22"/>
        </w:rPr>
      </w:pPr>
      <w:r w:rsidRPr="005E3BBE">
        <w:rPr>
          <w:rFonts w:asciiTheme="minorHAnsi" w:hAnsiTheme="minorHAnsi" w:cstheme="minorHAnsi"/>
          <w:sz w:val="22"/>
          <w:szCs w:val="22"/>
        </w:rPr>
        <w:t>Formularz asortymentowo – cenowy</w:t>
      </w:r>
      <w:r w:rsidR="000A7538">
        <w:rPr>
          <w:rFonts w:asciiTheme="minorHAnsi" w:hAnsiTheme="minorHAnsi" w:cstheme="minorHAnsi"/>
          <w:sz w:val="22"/>
          <w:szCs w:val="22"/>
        </w:rPr>
        <w:t>.</w:t>
      </w:r>
    </w:p>
    <w:p w14:paraId="0C7D4134" w14:textId="77777777" w:rsidR="007A6C12" w:rsidRPr="005E3BBE" w:rsidRDefault="007A6C12" w:rsidP="00D53160">
      <w:pPr>
        <w:pStyle w:val="Teksttreci21"/>
        <w:shd w:val="clear" w:color="auto" w:fill="auto"/>
        <w:spacing w:line="240" w:lineRule="auto"/>
        <w:ind w:left="643" w:firstLine="0"/>
        <w:rPr>
          <w:rFonts w:asciiTheme="minorHAnsi" w:hAnsiTheme="minorHAnsi" w:cstheme="minorHAnsi"/>
          <w:sz w:val="22"/>
          <w:szCs w:val="22"/>
        </w:rPr>
      </w:pPr>
    </w:p>
    <w:p w14:paraId="46082F1E" w14:textId="77777777" w:rsidR="00BC58C6" w:rsidRPr="005E3BBE" w:rsidRDefault="00BC58C6" w:rsidP="00D53160">
      <w:pPr>
        <w:pStyle w:val="Teksttreci21"/>
        <w:shd w:val="clear" w:color="auto" w:fill="auto"/>
        <w:spacing w:line="240" w:lineRule="auto"/>
        <w:ind w:left="643" w:firstLine="0"/>
        <w:rPr>
          <w:rFonts w:asciiTheme="minorHAnsi" w:hAnsiTheme="minorHAnsi" w:cstheme="minorHAnsi"/>
          <w:sz w:val="22"/>
          <w:szCs w:val="22"/>
        </w:rPr>
      </w:pPr>
    </w:p>
    <w:p w14:paraId="1E6E6089" w14:textId="375DE955" w:rsidR="00494FA8" w:rsidRPr="005E3BBE" w:rsidRDefault="007A6C12" w:rsidP="001C3FA9">
      <w:pPr>
        <w:pStyle w:val="Teksttreci21"/>
        <w:shd w:val="clear" w:color="auto" w:fill="auto"/>
        <w:spacing w:line="240" w:lineRule="auto"/>
        <w:ind w:firstLine="0"/>
        <w:rPr>
          <w:rFonts w:asciiTheme="minorHAnsi" w:hAnsiTheme="minorHAnsi" w:cstheme="minorHAnsi"/>
          <w:b/>
          <w:sz w:val="22"/>
          <w:szCs w:val="22"/>
        </w:rPr>
      </w:pPr>
      <w:r w:rsidRPr="005E3BBE">
        <w:rPr>
          <w:rFonts w:asciiTheme="minorHAnsi" w:hAnsiTheme="minorHAnsi" w:cstheme="minorHAnsi"/>
          <w:b/>
          <w:sz w:val="22"/>
          <w:szCs w:val="22"/>
        </w:rPr>
        <w:t>ZAMAWIAJĄCY</w:t>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Pr="005E3BBE">
        <w:rPr>
          <w:rFonts w:asciiTheme="minorHAnsi" w:hAnsiTheme="minorHAnsi" w:cstheme="minorHAnsi"/>
          <w:b/>
          <w:sz w:val="22"/>
          <w:szCs w:val="22"/>
        </w:rPr>
        <w:tab/>
      </w:r>
      <w:r w:rsidR="00B32DC9" w:rsidRPr="005E3BBE">
        <w:rPr>
          <w:rFonts w:asciiTheme="minorHAnsi" w:hAnsiTheme="minorHAnsi" w:cstheme="minorHAnsi"/>
          <w:b/>
          <w:sz w:val="22"/>
          <w:szCs w:val="22"/>
        </w:rPr>
        <w:tab/>
      </w:r>
      <w:r w:rsidRPr="005E3BBE">
        <w:rPr>
          <w:rFonts w:asciiTheme="minorHAnsi" w:hAnsiTheme="minorHAnsi" w:cstheme="minorHAnsi"/>
          <w:b/>
          <w:sz w:val="22"/>
          <w:szCs w:val="22"/>
        </w:rPr>
        <w:t>WYKONAWCA</w:t>
      </w:r>
    </w:p>
    <w:sectPr w:rsidR="00494FA8" w:rsidRPr="005E3BBE" w:rsidSect="00A630E0">
      <w:headerReference w:type="even" r:id="rId12"/>
      <w:headerReference w:type="default" r:id="rId13"/>
      <w:type w:val="continuous"/>
      <w:pgSz w:w="11909" w:h="16840"/>
      <w:pgMar w:top="1134" w:right="1134" w:bottom="1134" w:left="1134" w:header="113" w:footer="36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088BD" w14:textId="77777777" w:rsidR="00592BB0" w:rsidRDefault="00592BB0">
      <w:r>
        <w:separator/>
      </w:r>
    </w:p>
  </w:endnote>
  <w:endnote w:type="continuationSeparator" w:id="0">
    <w:p w14:paraId="2A294196" w14:textId="77777777" w:rsidR="00592BB0" w:rsidRDefault="00592BB0">
      <w:r>
        <w:continuationSeparator/>
      </w:r>
    </w:p>
  </w:endnote>
  <w:endnote w:type="continuationNotice" w:id="1">
    <w:p w14:paraId="42DC6628" w14:textId="77777777" w:rsidR="00592BB0" w:rsidRDefault="0059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altName w:val="Century Gothic"/>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170411"/>
      <w:docPartObj>
        <w:docPartGallery w:val="Page Numbers (Bottom of Page)"/>
        <w:docPartUnique/>
      </w:docPartObj>
    </w:sdtPr>
    <w:sdtEndPr/>
    <w:sdtContent>
      <w:p w14:paraId="2F44CFEB" w14:textId="77777777" w:rsidR="005946FC" w:rsidRDefault="005946FC">
        <w:pPr>
          <w:pStyle w:val="Stopka"/>
          <w:jc w:val="right"/>
        </w:pPr>
        <w:r>
          <w:t xml:space="preserve">Strona | </w:t>
        </w:r>
        <w:r>
          <w:fldChar w:fldCharType="begin"/>
        </w:r>
        <w:r>
          <w:instrText>PAGE   \* MERGEFORMAT</w:instrText>
        </w:r>
        <w:r>
          <w:fldChar w:fldCharType="separate"/>
        </w:r>
        <w:r w:rsidR="00736A03">
          <w:rPr>
            <w:noProof/>
          </w:rPr>
          <w:t>8</w:t>
        </w:r>
        <w:r>
          <w:fldChar w:fldCharType="end"/>
        </w:r>
        <w:r>
          <w:t xml:space="preserve"> </w:t>
        </w:r>
      </w:p>
    </w:sdtContent>
  </w:sdt>
  <w:p w14:paraId="7DE9404F" w14:textId="77777777" w:rsidR="00273D73" w:rsidRPr="005946FC" w:rsidRDefault="00273D73" w:rsidP="005946F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328503"/>
      <w:docPartObj>
        <w:docPartGallery w:val="Page Numbers (Bottom of Page)"/>
        <w:docPartUnique/>
      </w:docPartObj>
    </w:sdtPr>
    <w:sdtEndPr>
      <w:rPr>
        <w:rFonts w:ascii="Calibri Light" w:hAnsi="Calibri Light"/>
        <w:sz w:val="18"/>
        <w:szCs w:val="18"/>
      </w:rPr>
    </w:sdtEndPr>
    <w:sdtContent>
      <w:p w14:paraId="7553771B" w14:textId="77777777" w:rsidR="00736A03" w:rsidRPr="00A630E0" w:rsidRDefault="00736A03">
        <w:pPr>
          <w:pStyle w:val="Stopka"/>
          <w:jc w:val="right"/>
          <w:rPr>
            <w:rFonts w:ascii="Calibri Light" w:hAnsi="Calibri Light"/>
            <w:sz w:val="18"/>
            <w:szCs w:val="18"/>
          </w:rPr>
        </w:pPr>
        <w:r w:rsidRPr="00A630E0">
          <w:rPr>
            <w:rFonts w:ascii="Calibri Light" w:hAnsi="Calibri Light"/>
            <w:sz w:val="18"/>
            <w:szCs w:val="18"/>
          </w:rPr>
          <w:t xml:space="preserve">Strona | </w:t>
        </w:r>
        <w:r w:rsidRPr="00A630E0">
          <w:rPr>
            <w:rFonts w:ascii="Calibri Light" w:hAnsi="Calibri Light"/>
            <w:sz w:val="18"/>
            <w:szCs w:val="18"/>
          </w:rPr>
          <w:fldChar w:fldCharType="begin"/>
        </w:r>
        <w:r w:rsidRPr="00A630E0">
          <w:rPr>
            <w:rFonts w:ascii="Calibri Light" w:hAnsi="Calibri Light"/>
            <w:sz w:val="18"/>
            <w:szCs w:val="18"/>
          </w:rPr>
          <w:instrText>PAGE   \* MERGEFORMAT</w:instrText>
        </w:r>
        <w:r w:rsidRPr="00A630E0">
          <w:rPr>
            <w:rFonts w:ascii="Calibri Light" w:hAnsi="Calibri Light"/>
            <w:sz w:val="18"/>
            <w:szCs w:val="18"/>
          </w:rPr>
          <w:fldChar w:fldCharType="separate"/>
        </w:r>
        <w:r w:rsidR="003B4183">
          <w:rPr>
            <w:rFonts w:ascii="Calibri Light" w:hAnsi="Calibri Light"/>
            <w:noProof/>
            <w:sz w:val="18"/>
            <w:szCs w:val="18"/>
          </w:rPr>
          <w:t>8</w:t>
        </w:r>
        <w:r w:rsidRPr="00A630E0">
          <w:rPr>
            <w:rFonts w:ascii="Calibri Light" w:hAnsi="Calibri Light"/>
            <w:sz w:val="18"/>
            <w:szCs w:val="18"/>
          </w:rPr>
          <w:fldChar w:fldCharType="end"/>
        </w:r>
        <w:r w:rsidRPr="00A630E0">
          <w:rPr>
            <w:rFonts w:ascii="Calibri Light" w:hAnsi="Calibri Light"/>
            <w:sz w:val="18"/>
            <w:szCs w:val="18"/>
          </w:rPr>
          <w:t xml:space="preserve"> </w:t>
        </w:r>
      </w:p>
    </w:sdtContent>
  </w:sdt>
  <w:p w14:paraId="1E0D35EE" w14:textId="77777777" w:rsidR="00273D73" w:rsidRDefault="00273D73">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ADB17" w14:textId="77777777" w:rsidR="00592BB0" w:rsidRDefault="00592BB0"/>
  </w:footnote>
  <w:footnote w:type="continuationSeparator" w:id="0">
    <w:p w14:paraId="4CDA19EC" w14:textId="77777777" w:rsidR="00592BB0" w:rsidRDefault="00592BB0"/>
  </w:footnote>
  <w:footnote w:type="continuationNotice" w:id="1">
    <w:p w14:paraId="25F97B49" w14:textId="77777777" w:rsidR="00592BB0" w:rsidRDefault="00592B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B787" w14:textId="77777777" w:rsidR="00C83086" w:rsidRDefault="00C830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9E760" w14:textId="77777777" w:rsidR="006F5A19" w:rsidRPr="00B81897" w:rsidRDefault="006F5A19" w:rsidP="00B8189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1E8C" w14:textId="77777777" w:rsidR="006F5A19" w:rsidRPr="00795DAF" w:rsidRDefault="006F5A19" w:rsidP="00795DA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AE7C4AFC"/>
    <w:lvl w:ilvl="0" w:tplc="15D4A956">
      <w:start w:val="1"/>
      <w:numFmt w:val="decimal"/>
      <w:lvlText w:val="%1."/>
      <w:lvlJc w:val="center"/>
      <w:pPr>
        <w:ind w:left="643" w:hanging="360"/>
      </w:pPr>
      <w:rPr>
        <w:rFonts w:hint="default"/>
        <w:b/>
        <w:bCs w:val="0"/>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349B3"/>
    <w:multiLevelType w:val="hybridMultilevel"/>
    <w:tmpl w:val="E29C1B4E"/>
    <w:lvl w:ilvl="0" w:tplc="04150013">
      <w:start w:val="1"/>
      <w:numFmt w:val="upperRoman"/>
      <w:lvlText w:val="%1."/>
      <w:lvlJc w:val="right"/>
      <w:pPr>
        <w:tabs>
          <w:tab w:val="num" w:pos="180"/>
        </w:tabs>
        <w:ind w:left="180" w:hanging="180"/>
      </w:pPr>
      <w:rPr>
        <w:rFonts w:hint="default"/>
      </w:rPr>
    </w:lvl>
    <w:lvl w:ilvl="1" w:tplc="A2D8AEF6">
      <w:start w:val="1"/>
      <w:numFmt w:val="decimal"/>
      <w:lvlText w:val="%2."/>
      <w:lvlJc w:val="left"/>
      <w:pPr>
        <w:tabs>
          <w:tab w:val="num" w:pos="502"/>
        </w:tabs>
        <w:ind w:left="502" w:hanging="360"/>
      </w:pPr>
      <w:rPr>
        <w:rFonts w:ascii="Calibri Light" w:hAnsi="Calibri Light" w:cs="Calibri Light" w:hint="default"/>
        <w:b w:val="0"/>
        <w:bCs w:val="0"/>
        <w:i w:val="0"/>
        <w:iCs w:val="0"/>
        <w:color w:val="auto"/>
        <w:sz w:val="22"/>
        <w:szCs w:val="24"/>
      </w:rPr>
    </w:lvl>
    <w:lvl w:ilvl="2" w:tplc="2B9EA39E">
      <w:start w:val="1"/>
      <w:numFmt w:val="decimal"/>
      <w:lvlText w:val="%3)"/>
      <w:lvlJc w:val="left"/>
      <w:pPr>
        <w:tabs>
          <w:tab w:val="num" w:pos="786"/>
        </w:tabs>
        <w:ind w:left="786" w:hanging="360"/>
      </w:pPr>
      <w:rPr>
        <w:rFonts w:ascii="Times New Roman" w:eastAsia="Times New Roman" w:hAnsi="Times New Roman"/>
        <w:b w:val="0"/>
        <w:bCs w:val="0"/>
        <w:strike w:val="0"/>
        <w:vertAlign w:val="baseline"/>
      </w:rPr>
    </w:lvl>
    <w:lvl w:ilvl="3" w:tplc="28A4707E">
      <w:start w:val="1"/>
      <w:numFmt w:val="lowerLetter"/>
      <w:lvlText w:val="%4)"/>
      <w:lvlJc w:val="left"/>
      <w:pPr>
        <w:tabs>
          <w:tab w:val="num" w:pos="2340"/>
        </w:tabs>
        <w:ind w:left="2340" w:hanging="360"/>
      </w:pPr>
      <w:rPr>
        <w:rFonts w:hint="default"/>
        <w:b w:val="0"/>
      </w:r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4"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A162B"/>
    <w:multiLevelType w:val="multilevel"/>
    <w:tmpl w:val="FB105C2A"/>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04EC8"/>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46074"/>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95E59"/>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FB2C8B"/>
    <w:multiLevelType w:val="multilevel"/>
    <w:tmpl w:val="D586271E"/>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432BFF"/>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B1243D"/>
    <w:multiLevelType w:val="hybridMultilevel"/>
    <w:tmpl w:val="9C9A5B10"/>
    <w:lvl w:ilvl="0" w:tplc="05087A8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D230BF"/>
    <w:multiLevelType w:val="hybridMultilevel"/>
    <w:tmpl w:val="14E016E8"/>
    <w:lvl w:ilvl="0" w:tplc="084E1B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3E7248"/>
    <w:multiLevelType w:val="multilevel"/>
    <w:tmpl w:val="A4524B0E"/>
    <w:lvl w:ilvl="0">
      <w:start w:val="1"/>
      <w:numFmt w:val="decimal"/>
      <w:lvlText w:val="%1."/>
      <w:lvlJc w:val="left"/>
      <w:rPr>
        <w:rFonts w:ascii="Calibri Light" w:eastAsia="Times New Roman" w:hAnsi="Calibri Light" w:hint="default"/>
        <w:b/>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B366E2"/>
    <w:multiLevelType w:val="multilevel"/>
    <w:tmpl w:val="0EAA057E"/>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A77FF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57E44"/>
    <w:multiLevelType w:val="multilevel"/>
    <w:tmpl w:val="716CDDE4"/>
    <w:lvl w:ilvl="0">
      <w:start w:val="1"/>
      <w:numFmt w:val="decimal"/>
      <w:lvlText w:val="%1)"/>
      <w:lvlJc w:val="left"/>
      <w:rPr>
        <w:rFonts w:hint="default"/>
        <w:b w:val="0"/>
        <w:bCs/>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461B0"/>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023887"/>
    <w:multiLevelType w:val="hybridMultilevel"/>
    <w:tmpl w:val="4DA634FC"/>
    <w:lvl w:ilvl="0" w:tplc="F49CB2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B3A40"/>
    <w:multiLevelType w:val="hybridMultilevel"/>
    <w:tmpl w:val="C1B012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4EA5579"/>
    <w:multiLevelType w:val="multilevel"/>
    <w:tmpl w:val="45D2F47C"/>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60775E"/>
    <w:multiLevelType w:val="hybridMultilevel"/>
    <w:tmpl w:val="5FAE0C6C"/>
    <w:lvl w:ilvl="0" w:tplc="04150011">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2"/>
  </w:num>
  <w:num w:numId="3">
    <w:abstractNumId w:val="29"/>
  </w:num>
  <w:num w:numId="4">
    <w:abstractNumId w:val="23"/>
  </w:num>
  <w:num w:numId="5">
    <w:abstractNumId w:val="21"/>
  </w:num>
  <w:num w:numId="6">
    <w:abstractNumId w:val="4"/>
  </w:num>
  <w:num w:numId="7">
    <w:abstractNumId w:val="6"/>
  </w:num>
  <w:num w:numId="8">
    <w:abstractNumId w:val="7"/>
  </w:num>
  <w:num w:numId="9">
    <w:abstractNumId w:val="13"/>
  </w:num>
  <w:num w:numId="10">
    <w:abstractNumId w:val="17"/>
  </w:num>
  <w:num w:numId="11">
    <w:abstractNumId w:val="18"/>
  </w:num>
  <w:num w:numId="12">
    <w:abstractNumId w:val="20"/>
  </w:num>
  <w:num w:numId="13">
    <w:abstractNumId w:val="27"/>
  </w:num>
  <w:num w:numId="14">
    <w:abstractNumId w:val="5"/>
  </w:num>
  <w:num w:numId="15">
    <w:abstractNumId w:val="12"/>
  </w:num>
  <w:num w:numId="16">
    <w:abstractNumId w:val="2"/>
  </w:num>
  <w:num w:numId="17">
    <w:abstractNumId w:val="0"/>
  </w:num>
  <w:num w:numId="18">
    <w:abstractNumId w:val="9"/>
  </w:num>
  <w:num w:numId="19">
    <w:abstractNumId w:val="28"/>
  </w:num>
  <w:num w:numId="20">
    <w:abstractNumId w:val="11"/>
  </w:num>
  <w:num w:numId="21">
    <w:abstractNumId w:val="8"/>
  </w:num>
  <w:num w:numId="22">
    <w:abstractNumId w:val="16"/>
  </w:num>
  <w:num w:numId="23">
    <w:abstractNumId w:val="15"/>
  </w:num>
  <w:num w:numId="24">
    <w:abstractNumId w:val="25"/>
  </w:num>
  <w:num w:numId="25">
    <w:abstractNumId w:val="19"/>
  </w:num>
  <w:num w:numId="26">
    <w:abstractNumId w:val="14"/>
  </w:num>
  <w:num w:numId="27">
    <w:abstractNumId w:val="30"/>
  </w:num>
  <w:num w:numId="28">
    <w:abstractNumId w:val="10"/>
  </w:num>
  <w:num w:numId="29">
    <w:abstractNumId w:val="24"/>
  </w:num>
  <w:num w:numId="30">
    <w:abstractNumId w:val="3"/>
  </w:num>
  <w:num w:numId="3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drawingGridHorizontalSpacing w:val="181"/>
  <w:drawingGridVerticalSpacing w:val="181"/>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417F"/>
    <w:rsid w:val="00036497"/>
    <w:rsid w:val="00044193"/>
    <w:rsid w:val="0004489E"/>
    <w:rsid w:val="000509DE"/>
    <w:rsid w:val="00051150"/>
    <w:rsid w:val="000728B8"/>
    <w:rsid w:val="00077921"/>
    <w:rsid w:val="000817C4"/>
    <w:rsid w:val="00084D75"/>
    <w:rsid w:val="000A360A"/>
    <w:rsid w:val="000A4644"/>
    <w:rsid w:val="000A4861"/>
    <w:rsid w:val="000A7538"/>
    <w:rsid w:val="000A7B25"/>
    <w:rsid w:val="000A7DD8"/>
    <w:rsid w:val="000B56BD"/>
    <w:rsid w:val="000B7460"/>
    <w:rsid w:val="000B7DB1"/>
    <w:rsid w:val="000C0189"/>
    <w:rsid w:val="000C4EF9"/>
    <w:rsid w:val="000C6A86"/>
    <w:rsid w:val="000C6EA2"/>
    <w:rsid w:val="000D21F8"/>
    <w:rsid w:val="000F3F50"/>
    <w:rsid w:val="001045AC"/>
    <w:rsid w:val="001079EC"/>
    <w:rsid w:val="0012065E"/>
    <w:rsid w:val="00124C9C"/>
    <w:rsid w:val="00132505"/>
    <w:rsid w:val="0013270E"/>
    <w:rsid w:val="00136B8D"/>
    <w:rsid w:val="0014309B"/>
    <w:rsid w:val="001454AE"/>
    <w:rsid w:val="001462A8"/>
    <w:rsid w:val="00147F4F"/>
    <w:rsid w:val="00154DFF"/>
    <w:rsid w:val="00157F05"/>
    <w:rsid w:val="001612AF"/>
    <w:rsid w:val="001814DC"/>
    <w:rsid w:val="001C21FD"/>
    <w:rsid w:val="001C3FA9"/>
    <w:rsid w:val="001C6E2F"/>
    <w:rsid w:val="001C7712"/>
    <w:rsid w:val="001D0AA9"/>
    <w:rsid w:val="001D3F32"/>
    <w:rsid w:val="001D6D3F"/>
    <w:rsid w:val="001E4728"/>
    <w:rsid w:val="001F1B1D"/>
    <w:rsid w:val="001F2BD6"/>
    <w:rsid w:val="001F5B95"/>
    <w:rsid w:val="001F5F58"/>
    <w:rsid w:val="0020438E"/>
    <w:rsid w:val="0022634F"/>
    <w:rsid w:val="0024146B"/>
    <w:rsid w:val="0024386F"/>
    <w:rsid w:val="00243ADE"/>
    <w:rsid w:val="002443A3"/>
    <w:rsid w:val="00246CC7"/>
    <w:rsid w:val="002561CF"/>
    <w:rsid w:val="00273D73"/>
    <w:rsid w:val="002815F8"/>
    <w:rsid w:val="002864BC"/>
    <w:rsid w:val="00286A8C"/>
    <w:rsid w:val="00290CA4"/>
    <w:rsid w:val="00290DC9"/>
    <w:rsid w:val="0029756C"/>
    <w:rsid w:val="002A0C2A"/>
    <w:rsid w:val="002B33AB"/>
    <w:rsid w:val="002C13D9"/>
    <w:rsid w:val="002C3BAA"/>
    <w:rsid w:val="002D5907"/>
    <w:rsid w:val="002D688C"/>
    <w:rsid w:val="002F0491"/>
    <w:rsid w:val="002F1240"/>
    <w:rsid w:val="00301786"/>
    <w:rsid w:val="0030363F"/>
    <w:rsid w:val="00307D29"/>
    <w:rsid w:val="00310CA3"/>
    <w:rsid w:val="00314A35"/>
    <w:rsid w:val="0031619F"/>
    <w:rsid w:val="003169BC"/>
    <w:rsid w:val="003263C6"/>
    <w:rsid w:val="003313C1"/>
    <w:rsid w:val="00332EC9"/>
    <w:rsid w:val="00341D66"/>
    <w:rsid w:val="0034213A"/>
    <w:rsid w:val="003479B2"/>
    <w:rsid w:val="00373848"/>
    <w:rsid w:val="00380560"/>
    <w:rsid w:val="0039213E"/>
    <w:rsid w:val="00396B4D"/>
    <w:rsid w:val="003B4183"/>
    <w:rsid w:val="003B4FBA"/>
    <w:rsid w:val="003B56B6"/>
    <w:rsid w:val="003B779E"/>
    <w:rsid w:val="003C162D"/>
    <w:rsid w:val="003C5A30"/>
    <w:rsid w:val="003D07B1"/>
    <w:rsid w:val="003E1F24"/>
    <w:rsid w:val="003E26EB"/>
    <w:rsid w:val="003E42AF"/>
    <w:rsid w:val="003E6847"/>
    <w:rsid w:val="003F016E"/>
    <w:rsid w:val="003F0EC0"/>
    <w:rsid w:val="003F4756"/>
    <w:rsid w:val="00411DD9"/>
    <w:rsid w:val="004135C5"/>
    <w:rsid w:val="0041706B"/>
    <w:rsid w:val="00422DC7"/>
    <w:rsid w:val="004235BC"/>
    <w:rsid w:val="00445178"/>
    <w:rsid w:val="0045039A"/>
    <w:rsid w:val="00463164"/>
    <w:rsid w:val="00470164"/>
    <w:rsid w:val="004727B6"/>
    <w:rsid w:val="0047438F"/>
    <w:rsid w:val="00483723"/>
    <w:rsid w:val="0048729F"/>
    <w:rsid w:val="004879EE"/>
    <w:rsid w:val="00493230"/>
    <w:rsid w:val="00494FA8"/>
    <w:rsid w:val="004A1D23"/>
    <w:rsid w:val="004A2C67"/>
    <w:rsid w:val="004A6FAC"/>
    <w:rsid w:val="004B399C"/>
    <w:rsid w:val="004B5040"/>
    <w:rsid w:val="004C063D"/>
    <w:rsid w:val="004C0BDC"/>
    <w:rsid w:val="004C3468"/>
    <w:rsid w:val="004C7EBF"/>
    <w:rsid w:val="004D0F73"/>
    <w:rsid w:val="004F1027"/>
    <w:rsid w:val="004F3FCA"/>
    <w:rsid w:val="00512C69"/>
    <w:rsid w:val="005276D8"/>
    <w:rsid w:val="00536F0C"/>
    <w:rsid w:val="005419D9"/>
    <w:rsid w:val="005433DE"/>
    <w:rsid w:val="00546A22"/>
    <w:rsid w:val="00546F41"/>
    <w:rsid w:val="005515C7"/>
    <w:rsid w:val="005639DB"/>
    <w:rsid w:val="00571284"/>
    <w:rsid w:val="005716DB"/>
    <w:rsid w:val="00575863"/>
    <w:rsid w:val="005813F1"/>
    <w:rsid w:val="00587ED1"/>
    <w:rsid w:val="00592BB0"/>
    <w:rsid w:val="005946FC"/>
    <w:rsid w:val="005A0636"/>
    <w:rsid w:val="005A4116"/>
    <w:rsid w:val="005B59EB"/>
    <w:rsid w:val="005C028F"/>
    <w:rsid w:val="005D664E"/>
    <w:rsid w:val="005E127C"/>
    <w:rsid w:val="005E1F78"/>
    <w:rsid w:val="005E3BBE"/>
    <w:rsid w:val="005E7506"/>
    <w:rsid w:val="005F29FE"/>
    <w:rsid w:val="00614940"/>
    <w:rsid w:val="006225AB"/>
    <w:rsid w:val="00630724"/>
    <w:rsid w:val="00633409"/>
    <w:rsid w:val="00640DB6"/>
    <w:rsid w:val="00655BDC"/>
    <w:rsid w:val="0066639E"/>
    <w:rsid w:val="006762D0"/>
    <w:rsid w:val="00682902"/>
    <w:rsid w:val="00687600"/>
    <w:rsid w:val="00687DCC"/>
    <w:rsid w:val="006975B6"/>
    <w:rsid w:val="006A7EA7"/>
    <w:rsid w:val="006C298F"/>
    <w:rsid w:val="006C6236"/>
    <w:rsid w:val="006D7930"/>
    <w:rsid w:val="006F5A19"/>
    <w:rsid w:val="0070271A"/>
    <w:rsid w:val="007150A7"/>
    <w:rsid w:val="00715F99"/>
    <w:rsid w:val="007169C1"/>
    <w:rsid w:val="0073531C"/>
    <w:rsid w:val="00736A03"/>
    <w:rsid w:val="00742EFB"/>
    <w:rsid w:val="00746C94"/>
    <w:rsid w:val="00751288"/>
    <w:rsid w:val="00755FB2"/>
    <w:rsid w:val="007613EC"/>
    <w:rsid w:val="00770C20"/>
    <w:rsid w:val="00776355"/>
    <w:rsid w:val="007826FF"/>
    <w:rsid w:val="00795DAF"/>
    <w:rsid w:val="007A50CE"/>
    <w:rsid w:val="007A6BC3"/>
    <w:rsid w:val="007A6C12"/>
    <w:rsid w:val="007C7456"/>
    <w:rsid w:val="007C78B8"/>
    <w:rsid w:val="007D054A"/>
    <w:rsid w:val="007D42EB"/>
    <w:rsid w:val="007D5BF4"/>
    <w:rsid w:val="007D7E2F"/>
    <w:rsid w:val="007E3C30"/>
    <w:rsid w:val="007E5A00"/>
    <w:rsid w:val="00803DBA"/>
    <w:rsid w:val="008132E3"/>
    <w:rsid w:val="008168D3"/>
    <w:rsid w:val="00836E9E"/>
    <w:rsid w:val="00845B1B"/>
    <w:rsid w:val="00851CB6"/>
    <w:rsid w:val="00860B4A"/>
    <w:rsid w:val="00876985"/>
    <w:rsid w:val="00876BB5"/>
    <w:rsid w:val="00880659"/>
    <w:rsid w:val="00882B8B"/>
    <w:rsid w:val="008A02A5"/>
    <w:rsid w:val="008A17CE"/>
    <w:rsid w:val="008A4EF8"/>
    <w:rsid w:val="008B0C05"/>
    <w:rsid w:val="008D798B"/>
    <w:rsid w:val="008E062A"/>
    <w:rsid w:val="008F0E0E"/>
    <w:rsid w:val="008F13B8"/>
    <w:rsid w:val="008F413C"/>
    <w:rsid w:val="008F47ED"/>
    <w:rsid w:val="008F7CF7"/>
    <w:rsid w:val="00901352"/>
    <w:rsid w:val="009030C3"/>
    <w:rsid w:val="0092455C"/>
    <w:rsid w:val="0092566B"/>
    <w:rsid w:val="009315C7"/>
    <w:rsid w:val="009323E1"/>
    <w:rsid w:val="00936FF9"/>
    <w:rsid w:val="00940AB9"/>
    <w:rsid w:val="009432AB"/>
    <w:rsid w:val="00947A77"/>
    <w:rsid w:val="00955376"/>
    <w:rsid w:val="00960C9B"/>
    <w:rsid w:val="00973AC8"/>
    <w:rsid w:val="0098271C"/>
    <w:rsid w:val="00982C9C"/>
    <w:rsid w:val="00983649"/>
    <w:rsid w:val="00987ADD"/>
    <w:rsid w:val="009A186D"/>
    <w:rsid w:val="009A2EAE"/>
    <w:rsid w:val="009B1265"/>
    <w:rsid w:val="009D440A"/>
    <w:rsid w:val="009E111D"/>
    <w:rsid w:val="009F051D"/>
    <w:rsid w:val="009F1831"/>
    <w:rsid w:val="009F5574"/>
    <w:rsid w:val="009F6329"/>
    <w:rsid w:val="00A05079"/>
    <w:rsid w:val="00A07A55"/>
    <w:rsid w:val="00A1398A"/>
    <w:rsid w:val="00A1517F"/>
    <w:rsid w:val="00A2560C"/>
    <w:rsid w:val="00A275A6"/>
    <w:rsid w:val="00A32EAE"/>
    <w:rsid w:val="00A36C1D"/>
    <w:rsid w:val="00A37BE3"/>
    <w:rsid w:val="00A438CF"/>
    <w:rsid w:val="00A5074B"/>
    <w:rsid w:val="00A51FF3"/>
    <w:rsid w:val="00A541EE"/>
    <w:rsid w:val="00A625CC"/>
    <w:rsid w:val="00A630E0"/>
    <w:rsid w:val="00A734ED"/>
    <w:rsid w:val="00A8591A"/>
    <w:rsid w:val="00A86FFC"/>
    <w:rsid w:val="00A96FC9"/>
    <w:rsid w:val="00AA5A4D"/>
    <w:rsid w:val="00AC0A40"/>
    <w:rsid w:val="00AC14B4"/>
    <w:rsid w:val="00AD1B76"/>
    <w:rsid w:val="00AD2307"/>
    <w:rsid w:val="00AD2992"/>
    <w:rsid w:val="00AE21DB"/>
    <w:rsid w:val="00AF216A"/>
    <w:rsid w:val="00AF6534"/>
    <w:rsid w:val="00AF6B13"/>
    <w:rsid w:val="00AF6D00"/>
    <w:rsid w:val="00AF7A1E"/>
    <w:rsid w:val="00B139A8"/>
    <w:rsid w:val="00B14DC5"/>
    <w:rsid w:val="00B2207D"/>
    <w:rsid w:val="00B26058"/>
    <w:rsid w:val="00B27F63"/>
    <w:rsid w:val="00B32CFF"/>
    <w:rsid w:val="00B32DC9"/>
    <w:rsid w:val="00B340F8"/>
    <w:rsid w:val="00B35BFB"/>
    <w:rsid w:val="00B370A0"/>
    <w:rsid w:val="00B45F89"/>
    <w:rsid w:val="00B53CCE"/>
    <w:rsid w:val="00B54CD8"/>
    <w:rsid w:val="00B5606F"/>
    <w:rsid w:val="00B747EB"/>
    <w:rsid w:val="00B81897"/>
    <w:rsid w:val="00B92AFB"/>
    <w:rsid w:val="00BA0751"/>
    <w:rsid w:val="00BA2CC1"/>
    <w:rsid w:val="00BB4849"/>
    <w:rsid w:val="00BB5A06"/>
    <w:rsid w:val="00BC58C6"/>
    <w:rsid w:val="00BD10B5"/>
    <w:rsid w:val="00BD1D47"/>
    <w:rsid w:val="00BD2A90"/>
    <w:rsid w:val="00BD5E49"/>
    <w:rsid w:val="00BE04B8"/>
    <w:rsid w:val="00BE2398"/>
    <w:rsid w:val="00BE2F6B"/>
    <w:rsid w:val="00BE35A2"/>
    <w:rsid w:val="00BE6FBD"/>
    <w:rsid w:val="00C00A70"/>
    <w:rsid w:val="00C019FD"/>
    <w:rsid w:val="00C04EC7"/>
    <w:rsid w:val="00C064AE"/>
    <w:rsid w:val="00C10B76"/>
    <w:rsid w:val="00C21512"/>
    <w:rsid w:val="00C23E34"/>
    <w:rsid w:val="00C34786"/>
    <w:rsid w:val="00C3501C"/>
    <w:rsid w:val="00C3598B"/>
    <w:rsid w:val="00C37225"/>
    <w:rsid w:val="00C4031B"/>
    <w:rsid w:val="00C465E3"/>
    <w:rsid w:val="00C470CB"/>
    <w:rsid w:val="00C55301"/>
    <w:rsid w:val="00C556B5"/>
    <w:rsid w:val="00C56601"/>
    <w:rsid w:val="00C6712B"/>
    <w:rsid w:val="00C773ED"/>
    <w:rsid w:val="00C77402"/>
    <w:rsid w:val="00C83086"/>
    <w:rsid w:val="00C911A0"/>
    <w:rsid w:val="00C95594"/>
    <w:rsid w:val="00CA2B42"/>
    <w:rsid w:val="00CB16E4"/>
    <w:rsid w:val="00CB672D"/>
    <w:rsid w:val="00CE6962"/>
    <w:rsid w:val="00CF2EA9"/>
    <w:rsid w:val="00CF6539"/>
    <w:rsid w:val="00D27242"/>
    <w:rsid w:val="00D3375A"/>
    <w:rsid w:val="00D45269"/>
    <w:rsid w:val="00D53160"/>
    <w:rsid w:val="00D533AA"/>
    <w:rsid w:val="00D573BF"/>
    <w:rsid w:val="00D605AB"/>
    <w:rsid w:val="00D62CFA"/>
    <w:rsid w:val="00D658C6"/>
    <w:rsid w:val="00D9027F"/>
    <w:rsid w:val="00D92A26"/>
    <w:rsid w:val="00D965BD"/>
    <w:rsid w:val="00DA68AE"/>
    <w:rsid w:val="00DB14B0"/>
    <w:rsid w:val="00DD7B20"/>
    <w:rsid w:val="00DE595D"/>
    <w:rsid w:val="00DF3FDF"/>
    <w:rsid w:val="00DF45E0"/>
    <w:rsid w:val="00E009E5"/>
    <w:rsid w:val="00E0323A"/>
    <w:rsid w:val="00E04AAD"/>
    <w:rsid w:val="00E22482"/>
    <w:rsid w:val="00E2691F"/>
    <w:rsid w:val="00E31076"/>
    <w:rsid w:val="00E42880"/>
    <w:rsid w:val="00E553C0"/>
    <w:rsid w:val="00E61459"/>
    <w:rsid w:val="00E64524"/>
    <w:rsid w:val="00E678DD"/>
    <w:rsid w:val="00E812A7"/>
    <w:rsid w:val="00E901F0"/>
    <w:rsid w:val="00EA2821"/>
    <w:rsid w:val="00EA4AD8"/>
    <w:rsid w:val="00EB5C5E"/>
    <w:rsid w:val="00EB689A"/>
    <w:rsid w:val="00EB77CD"/>
    <w:rsid w:val="00EC5971"/>
    <w:rsid w:val="00EC7521"/>
    <w:rsid w:val="00ED174B"/>
    <w:rsid w:val="00F104F4"/>
    <w:rsid w:val="00F11DEA"/>
    <w:rsid w:val="00F24037"/>
    <w:rsid w:val="00F24863"/>
    <w:rsid w:val="00F25B79"/>
    <w:rsid w:val="00F278CE"/>
    <w:rsid w:val="00F27FFC"/>
    <w:rsid w:val="00F33E04"/>
    <w:rsid w:val="00F4053E"/>
    <w:rsid w:val="00F41C7F"/>
    <w:rsid w:val="00F4485A"/>
    <w:rsid w:val="00F510AD"/>
    <w:rsid w:val="00F64B7B"/>
    <w:rsid w:val="00F65114"/>
    <w:rsid w:val="00F86340"/>
    <w:rsid w:val="00F979ED"/>
    <w:rsid w:val="00FA13E2"/>
    <w:rsid w:val="00FB4D72"/>
    <w:rsid w:val="00FB59B5"/>
    <w:rsid w:val="00FB663E"/>
    <w:rsid w:val="00FC2097"/>
    <w:rsid w:val="00FD00D9"/>
    <w:rsid w:val="00FD59DB"/>
    <w:rsid w:val="00FE077B"/>
    <w:rsid w:val="00FE38E9"/>
    <w:rsid w:val="00FF2764"/>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CD48BD4"/>
  <w15:docId w15:val="{4CD82CC9-7205-4E60-9ED7-04A5B57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qFormat/>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qFormat/>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B81897"/>
    <w:pPr>
      <w:tabs>
        <w:tab w:val="center" w:pos="4536"/>
        <w:tab w:val="right" w:pos="9072"/>
      </w:tabs>
    </w:pPr>
  </w:style>
  <w:style w:type="character" w:customStyle="1" w:styleId="NagwekZnak">
    <w:name w:val="Nagłówek Znak"/>
    <w:basedOn w:val="Domylnaczcionkaakapitu"/>
    <w:link w:val="Nagwek"/>
    <w:uiPriority w:val="99"/>
    <w:rsid w:val="00B81897"/>
    <w:rPr>
      <w:color w:val="000000"/>
      <w:sz w:val="24"/>
      <w:szCs w:val="24"/>
    </w:rPr>
  </w:style>
  <w:style w:type="paragraph" w:styleId="Stopka">
    <w:name w:val="footer"/>
    <w:basedOn w:val="Normalny"/>
    <w:link w:val="StopkaZnak"/>
    <w:uiPriority w:val="99"/>
    <w:unhideWhenUsed/>
    <w:rsid w:val="00B81897"/>
    <w:pPr>
      <w:tabs>
        <w:tab w:val="center" w:pos="4536"/>
        <w:tab w:val="right" w:pos="9072"/>
      </w:tabs>
    </w:pPr>
  </w:style>
  <w:style w:type="character" w:customStyle="1" w:styleId="StopkaZnak">
    <w:name w:val="Stopka Znak"/>
    <w:basedOn w:val="Domylnaczcionkaakapitu"/>
    <w:link w:val="Stopka"/>
    <w:uiPriority w:val="99"/>
    <w:rsid w:val="00B81897"/>
    <w:rPr>
      <w:color w:val="000000"/>
      <w:sz w:val="24"/>
      <w:szCs w:val="24"/>
    </w:rPr>
  </w:style>
  <w:style w:type="paragraph" w:styleId="Poprawka">
    <w:name w:val="Revision"/>
    <w:hidden/>
    <w:uiPriority w:val="99"/>
    <w:semiHidden/>
    <w:rsid w:val="002F1240"/>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kwu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6E69-68D6-452E-8F93-BF81E5F0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3679</Words>
  <Characters>22074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Renata Łukasiewicz</cp:lastModifiedBy>
  <cp:revision>15</cp:revision>
  <cp:lastPrinted>2020-08-31T06:26:00Z</cp:lastPrinted>
  <dcterms:created xsi:type="dcterms:W3CDTF">2020-09-25T08:26:00Z</dcterms:created>
  <dcterms:modified xsi:type="dcterms:W3CDTF">2020-10-21T06:00:00Z</dcterms:modified>
</cp:coreProperties>
</file>